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08FB1C">
      <w:pPr>
        <w:pStyle w:val="30"/>
        <w:rPr>
          <w:color w:val="000000" w:themeColor="text1"/>
          <w:sz w:val="36"/>
          <w:szCs w:val="36"/>
          <w:lang w:eastAsia="zh-CN"/>
          <w14:textFill>
            <w14:solidFill>
              <w14:schemeClr w14:val="tx1"/>
            </w14:solidFill>
          </w14:textFill>
        </w:rPr>
      </w:pPr>
      <w:bookmarkStart w:id="0" w:name="_Toc521500770"/>
      <w:bookmarkStart w:id="5" w:name="_GoBack"/>
      <w:r>
        <w:rPr>
          <w:rFonts w:hint="eastAsia"/>
          <w:color w:val="000000" w:themeColor="text1"/>
          <w:sz w:val="36"/>
          <w:szCs w:val="36"/>
          <w:lang w:eastAsia="zh-CN"/>
          <w14:textFill>
            <w14:solidFill>
              <w14:schemeClr w14:val="tx1"/>
            </w14:solidFill>
          </w14:textFill>
        </w:rPr>
        <w:t>中大惠亚医院</w:t>
      </w:r>
      <w:bookmarkStart w:id="1" w:name="OLE_LINK2"/>
      <w:bookmarkStart w:id="2" w:name="OLE_LINK1"/>
      <w:r>
        <w:rPr>
          <w:rFonts w:hint="eastAsia"/>
          <w:color w:val="000000" w:themeColor="text1"/>
          <w:sz w:val="36"/>
          <w:szCs w:val="36"/>
          <w:lang w:eastAsia="zh-CN"/>
          <w14:textFill>
            <w14:solidFill>
              <w14:schemeClr w14:val="tx1"/>
            </w14:solidFill>
          </w14:textFill>
        </w:rPr>
        <w:t>信息化项目</w:t>
      </w:r>
      <w:bookmarkEnd w:id="1"/>
      <w:bookmarkEnd w:id="2"/>
      <w:r>
        <w:rPr>
          <w:rFonts w:hint="eastAsia"/>
          <w:color w:val="000000" w:themeColor="text1"/>
          <w:sz w:val="36"/>
          <w:szCs w:val="36"/>
          <w:lang w:eastAsia="zh-CN"/>
          <w14:textFill>
            <w14:solidFill>
              <w14:schemeClr w14:val="tx1"/>
            </w14:solidFill>
          </w14:textFill>
        </w:rPr>
        <w:t>技术要求</w:t>
      </w:r>
    </w:p>
    <w:bookmarkEnd w:id="5"/>
    <w:p w14:paraId="0AE6914E">
      <w:pPr>
        <w:jc w:val="center"/>
        <w:rPr>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用户需求</w:t>
      </w:r>
    </w:p>
    <w:p w14:paraId="2FB487AE">
      <w:pPr>
        <w:rPr>
          <w:rFonts w:ascii="宋体" w:hAnsi="宋体" w:eastAsia="宋体"/>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一、采购内容</w:t>
      </w:r>
    </w:p>
    <w:p w14:paraId="41FF9137">
      <w:pPr>
        <w:rPr>
          <w:rFonts w:ascii="宋体" w:hAnsi="宋体" w:eastAsia="宋体"/>
          <w:color w:val="000000" w:themeColor="text1"/>
          <w14:textFill>
            <w14:solidFill>
              <w14:schemeClr w14:val="tx1"/>
            </w14:solidFill>
          </w14:textFill>
        </w:rPr>
      </w:pPr>
    </w:p>
    <w:tbl>
      <w:tblPr>
        <w:tblStyle w:val="32"/>
        <w:tblW w:w="8362" w:type="dxa"/>
        <w:jc w:val="center"/>
        <w:tblLayout w:type="fixed"/>
        <w:tblCellMar>
          <w:top w:w="0" w:type="dxa"/>
          <w:left w:w="108" w:type="dxa"/>
          <w:bottom w:w="0" w:type="dxa"/>
          <w:right w:w="108" w:type="dxa"/>
        </w:tblCellMar>
      </w:tblPr>
      <w:tblGrid>
        <w:gridCol w:w="1066"/>
        <w:gridCol w:w="6093"/>
        <w:gridCol w:w="1203"/>
      </w:tblGrid>
      <w:tr w14:paraId="55B02B13">
        <w:tblPrEx>
          <w:tblCellMar>
            <w:top w:w="0" w:type="dxa"/>
            <w:left w:w="108" w:type="dxa"/>
            <w:bottom w:w="0" w:type="dxa"/>
            <w:right w:w="108" w:type="dxa"/>
          </w:tblCellMar>
        </w:tblPrEx>
        <w:trPr>
          <w:trHeight w:val="507" w:hRule="atLeast"/>
          <w:tblHeader/>
          <w:jc w:val="center"/>
        </w:trPr>
        <w:tc>
          <w:tcPr>
            <w:tcW w:w="1066" w:type="dxa"/>
            <w:tcBorders>
              <w:top w:val="single" w:color="000000" w:sz="4" w:space="0"/>
              <w:left w:val="single" w:color="000000" w:sz="4" w:space="0"/>
              <w:bottom w:val="single" w:color="auto" w:sz="4" w:space="0"/>
            </w:tcBorders>
            <w:shd w:val="clear" w:color="auto" w:fill="auto"/>
            <w:vAlign w:val="center"/>
          </w:tcPr>
          <w:p w14:paraId="7DBED894">
            <w:pPr>
              <w:jc w:val="center"/>
              <w:rPr>
                <w:rFonts w:ascii="宋体" w:hAnsi="宋体" w:eastAsia="宋体"/>
                <w:color w:val="000000" w:themeColor="text1"/>
                <w14:textFill>
                  <w14:solidFill>
                    <w14:schemeClr w14:val="tx1"/>
                  </w14:solidFill>
                </w14:textFill>
              </w:rPr>
            </w:pPr>
            <w:r>
              <w:rPr>
                <w:rFonts w:hint="eastAsia" w:ascii="宋体" w:hAnsi="宋体" w:eastAsia="宋体"/>
                <w:b/>
                <w:color w:val="000000" w:themeColor="text1"/>
                <w14:textFill>
                  <w14:solidFill>
                    <w14:schemeClr w14:val="tx1"/>
                  </w14:solidFill>
                </w14:textFill>
              </w:rPr>
              <w:t>序号</w:t>
            </w:r>
          </w:p>
        </w:tc>
        <w:tc>
          <w:tcPr>
            <w:tcW w:w="6093" w:type="dxa"/>
            <w:tcBorders>
              <w:top w:val="single" w:color="000000" w:sz="4" w:space="0"/>
              <w:left w:val="single" w:color="000000" w:sz="4" w:space="0"/>
              <w:bottom w:val="single" w:color="auto" w:sz="4" w:space="0"/>
            </w:tcBorders>
            <w:shd w:val="clear" w:color="auto" w:fill="auto"/>
            <w:vAlign w:val="center"/>
          </w:tcPr>
          <w:p w14:paraId="1BE77943">
            <w:pPr>
              <w:jc w:val="center"/>
              <w:rPr>
                <w:rFonts w:ascii="宋体" w:hAnsi="宋体" w:eastAsia="宋体"/>
                <w:color w:val="000000" w:themeColor="text1"/>
                <w14:textFill>
                  <w14:solidFill>
                    <w14:schemeClr w14:val="tx1"/>
                  </w14:solidFill>
                </w14:textFill>
              </w:rPr>
            </w:pPr>
            <w:r>
              <w:rPr>
                <w:rFonts w:hint="eastAsia" w:ascii="宋体" w:hAnsi="宋体" w:eastAsia="宋体"/>
                <w:b/>
                <w:color w:val="000000" w:themeColor="text1"/>
                <w14:textFill>
                  <w14:solidFill>
                    <w14:schemeClr w14:val="tx1"/>
                  </w14:solidFill>
                </w14:textFill>
              </w:rPr>
              <w:t>采购项目名称</w:t>
            </w:r>
          </w:p>
        </w:tc>
        <w:tc>
          <w:tcPr>
            <w:tcW w:w="1203" w:type="dxa"/>
            <w:tcBorders>
              <w:top w:val="single" w:color="000000" w:sz="4" w:space="0"/>
              <w:left w:val="single" w:color="000000" w:sz="4" w:space="0"/>
              <w:bottom w:val="single" w:color="auto" w:sz="4" w:space="0"/>
              <w:right w:val="single" w:color="000000" w:sz="4" w:space="0"/>
            </w:tcBorders>
            <w:shd w:val="clear" w:color="auto" w:fill="auto"/>
            <w:vAlign w:val="center"/>
          </w:tcPr>
          <w:p w14:paraId="690A093D">
            <w:pPr>
              <w:jc w:val="center"/>
              <w:rPr>
                <w:rFonts w:ascii="宋体" w:hAnsi="宋体" w:eastAsia="宋体"/>
                <w:color w:val="000000" w:themeColor="text1"/>
                <w14:textFill>
                  <w14:solidFill>
                    <w14:schemeClr w14:val="tx1"/>
                  </w14:solidFill>
                </w14:textFill>
              </w:rPr>
            </w:pPr>
            <w:r>
              <w:rPr>
                <w:rFonts w:hint="eastAsia" w:ascii="宋体" w:hAnsi="宋体" w:eastAsia="宋体"/>
                <w:b/>
                <w:color w:val="000000" w:themeColor="text1"/>
                <w14:textFill>
                  <w14:solidFill>
                    <w14:schemeClr w14:val="tx1"/>
                  </w14:solidFill>
                </w14:textFill>
              </w:rPr>
              <w:t>数量</w:t>
            </w:r>
          </w:p>
        </w:tc>
      </w:tr>
      <w:tr w14:paraId="4CE95891">
        <w:tblPrEx>
          <w:tblCellMar>
            <w:top w:w="0" w:type="dxa"/>
            <w:left w:w="108" w:type="dxa"/>
            <w:bottom w:w="0" w:type="dxa"/>
            <w:right w:w="108" w:type="dxa"/>
          </w:tblCellMar>
        </w:tblPrEx>
        <w:trPr>
          <w:trHeight w:val="507" w:hRule="atLeast"/>
          <w:jc w:val="center"/>
        </w:trPr>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14:paraId="4D8C57A0">
            <w:pPr>
              <w:jc w:val="center"/>
              <w:rPr>
                <w:rFonts w:hint="eastAsia" w:ascii="宋体" w:hAnsi="宋体" w:eastAsia="宋体"/>
                <w:color w:val="000000" w:themeColor="text1"/>
                <w:lang w:eastAsia="zh-CN"/>
                <w14:textFill>
                  <w14:solidFill>
                    <w14:schemeClr w14:val="tx1"/>
                  </w14:solidFill>
                </w14:textFill>
              </w:rPr>
            </w:pPr>
            <w:r>
              <w:rPr>
                <w:rFonts w:hint="eastAsia" w:ascii="宋体" w:hAnsi="宋体" w:eastAsia="宋体"/>
                <w:color w:val="000000" w:themeColor="text1"/>
                <w14:textFill>
                  <w14:solidFill>
                    <w14:schemeClr w14:val="tx1"/>
                  </w14:solidFill>
                </w14:textFill>
              </w:rPr>
              <w:t>1</w:t>
            </w:r>
          </w:p>
        </w:tc>
        <w:tc>
          <w:tcPr>
            <w:tcW w:w="6093" w:type="dxa"/>
            <w:tcBorders>
              <w:top w:val="single" w:color="auto" w:sz="4" w:space="0"/>
              <w:left w:val="single" w:color="auto" w:sz="4" w:space="0"/>
              <w:bottom w:val="single" w:color="auto" w:sz="4" w:space="0"/>
              <w:right w:val="single" w:color="auto" w:sz="4" w:space="0"/>
            </w:tcBorders>
            <w:shd w:val="clear" w:color="auto" w:fill="auto"/>
            <w:vAlign w:val="center"/>
          </w:tcPr>
          <w:p w14:paraId="4958B850">
            <w:pPr>
              <w:jc w:val="center"/>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kern w:val="2"/>
                <w:lang w:val="en-US" w:eastAsia="zh-CN" w:bidi="ar-SA"/>
              </w:rPr>
              <w:t>医院影像管理系统（PACS）维保项目</w:t>
            </w:r>
          </w:p>
        </w:tc>
        <w:tc>
          <w:tcPr>
            <w:tcW w:w="1203" w:type="dxa"/>
            <w:tcBorders>
              <w:top w:val="single" w:color="auto" w:sz="4" w:space="0"/>
              <w:left w:val="single" w:color="auto" w:sz="4" w:space="0"/>
              <w:bottom w:val="single" w:color="auto" w:sz="4" w:space="0"/>
              <w:right w:val="single" w:color="auto" w:sz="4" w:space="0"/>
            </w:tcBorders>
            <w:shd w:val="clear" w:color="auto" w:fill="auto"/>
            <w:vAlign w:val="center"/>
          </w:tcPr>
          <w:p w14:paraId="53AB6668">
            <w:pPr>
              <w:jc w:val="cente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1项</w:t>
            </w:r>
          </w:p>
        </w:tc>
      </w:tr>
    </w:tbl>
    <w:p w14:paraId="2AC74D40">
      <w:pPr>
        <w:ind w:left="720" w:hanging="720" w:hangingChars="300"/>
        <w:rPr>
          <w:rFonts w:ascii="宋体" w:hAnsi="宋体" w:eastAsia="宋体" w:cs="宋体"/>
          <w:color w:val="000000" w:themeColor="text1"/>
          <w:lang w:eastAsia="zh-CN"/>
          <w14:textFill>
            <w14:solidFill>
              <w14:schemeClr w14:val="tx1"/>
            </w14:solidFill>
          </w14:textFill>
        </w:rPr>
      </w:pPr>
    </w:p>
    <w:p w14:paraId="1F5A2CC3">
      <w:pPr>
        <w:numPr>
          <w:ilvl w:val="0"/>
          <w:numId w:val="1"/>
        </w:numPr>
        <w:spacing w:line="360" w:lineRule="auto"/>
        <w:rPr>
          <w:rFonts w:ascii="宋体" w:hAnsi="宋体" w:eastAsia="宋体" w:cs="宋体"/>
          <w:b/>
          <w:color w:val="000000" w:themeColor="text1"/>
          <w:sz w:val="32"/>
          <w:szCs w:val="32"/>
          <w:lang w:eastAsia="zh-CN"/>
          <w14:textFill>
            <w14:solidFill>
              <w14:schemeClr w14:val="tx1"/>
            </w14:solidFill>
          </w14:textFill>
        </w:rPr>
      </w:pPr>
      <w:r>
        <w:rPr>
          <w:rFonts w:hint="eastAsia" w:ascii="宋体" w:hAnsi="宋体" w:eastAsia="宋体" w:cs="宋体"/>
          <w:b/>
          <w:color w:val="000000" w:themeColor="text1"/>
          <w:sz w:val="32"/>
          <w:szCs w:val="32"/>
          <w:lang w:eastAsia="zh-CN"/>
          <w14:textFill>
            <w14:solidFill>
              <w14:schemeClr w14:val="tx1"/>
            </w14:solidFill>
          </w14:textFill>
        </w:rPr>
        <w:t>项目背景</w:t>
      </w:r>
    </w:p>
    <w:bookmarkEnd w:id="0"/>
    <w:p w14:paraId="4AF592D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szCs w:val="24"/>
          <w:lang w:val="en-US" w:eastAsia="zh-CN" w:bidi="en-US"/>
        </w:rPr>
      </w:pPr>
      <w:r>
        <w:rPr>
          <w:rFonts w:hint="eastAsia" w:ascii="宋体" w:hAnsi="宋体" w:eastAsia="宋体" w:cs="Times New Roman"/>
          <w:sz w:val="24"/>
          <w:szCs w:val="24"/>
          <w:lang w:val="en-US" w:eastAsia="zh-CN" w:bidi="en-US"/>
        </w:rPr>
        <w:t>本项目为医院PACS系统维保项目，主要用于医院放射、超声、内镜、病理等影像科室的医学影像管理系统（PACS）日常维护与技术服务。原医院PACS系统维保已于2025年11月到期，现根据医院影像管理工作需要，拟开展2026年度为期一年的医院PACS系统维保工作，以保障医院PACS系统的7X24小时稳定运行及医院影像检查科室的管理需求。</w:t>
      </w:r>
    </w:p>
    <w:p w14:paraId="5C537899">
      <w:pPr>
        <w:spacing w:line="360" w:lineRule="auto"/>
        <w:rPr>
          <w:rFonts w:ascii="宋体" w:hAnsi="宋体" w:eastAsia="宋体" w:cs="宋体"/>
          <w:b/>
          <w:color w:val="000000" w:themeColor="text1"/>
          <w:sz w:val="32"/>
          <w:szCs w:val="32"/>
          <w:lang w:eastAsia="zh-CN"/>
          <w14:textFill>
            <w14:solidFill>
              <w14:schemeClr w14:val="tx1"/>
            </w14:solidFill>
          </w14:textFill>
        </w:rPr>
      </w:pPr>
      <w:r>
        <w:rPr>
          <w:rFonts w:hint="eastAsia" w:ascii="宋体" w:hAnsi="宋体" w:eastAsia="宋体" w:cs="宋体"/>
          <w:b/>
          <w:color w:val="000000" w:themeColor="text1"/>
          <w:sz w:val="32"/>
          <w:szCs w:val="32"/>
          <w:lang w:eastAsia="zh-CN"/>
          <w14:textFill>
            <w14:solidFill>
              <w14:schemeClr w14:val="tx1"/>
            </w14:solidFill>
          </w14:textFill>
        </w:rPr>
        <w:t>三、技术要求</w:t>
      </w:r>
    </w:p>
    <w:p w14:paraId="46B0DA5A">
      <w:pPr>
        <w:spacing w:line="360" w:lineRule="auto"/>
        <w:rPr>
          <w:rFonts w:ascii="宋体" w:hAnsi="宋体" w:eastAsia="宋体" w:cs="宋体"/>
          <w:b/>
          <w:color w:val="000000" w:themeColor="text1"/>
          <w:sz w:val="30"/>
          <w:szCs w:val="30"/>
          <w:lang w:eastAsia="zh-CN"/>
          <w14:textFill>
            <w14:solidFill>
              <w14:schemeClr w14:val="tx1"/>
            </w14:solidFill>
          </w14:textFill>
        </w:rPr>
      </w:pPr>
      <w:r>
        <w:rPr>
          <w:rFonts w:hint="eastAsia" w:ascii="宋体" w:hAnsi="宋体" w:eastAsia="宋体" w:cs="宋体"/>
          <w:b/>
          <w:color w:val="000000" w:themeColor="text1"/>
          <w:sz w:val="30"/>
          <w:szCs w:val="30"/>
          <w:lang w:eastAsia="zh-CN"/>
          <w14:textFill>
            <w14:solidFill>
              <w14:schemeClr w14:val="tx1"/>
            </w14:solidFill>
          </w14:textFill>
        </w:rPr>
        <w:t>1.总体要求</w:t>
      </w:r>
    </w:p>
    <w:p w14:paraId="6C87F965">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Times New Roman"/>
          <w:sz w:val="24"/>
          <w:szCs w:val="24"/>
          <w:lang w:val="en-US" w:eastAsia="zh-CN" w:bidi="en-US"/>
        </w:rPr>
      </w:pPr>
      <w:bookmarkStart w:id="3" w:name="_Toc521500771"/>
      <w:r>
        <w:rPr>
          <w:rFonts w:hint="eastAsia" w:ascii="宋体" w:hAnsi="宋体" w:eastAsia="宋体" w:cs="Times New Roman"/>
          <w:sz w:val="24"/>
          <w:szCs w:val="24"/>
          <w:lang w:val="en-US" w:eastAsia="zh-CN" w:bidi="en-US"/>
        </w:rPr>
        <w:t xml:space="preserve">1.1稳定运行保障：制定和调整系统检查和维护方案，保证在PACS系统及其功能的完整及正确性，能承受不断增加的业务和数据压力，保证系统运行的高效、稳定。 </w:t>
      </w:r>
    </w:p>
    <w:p w14:paraId="147A0101">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Times New Roman"/>
          <w:sz w:val="24"/>
          <w:szCs w:val="24"/>
          <w:lang w:val="en-US" w:eastAsia="zh-CN" w:bidi="en-US"/>
        </w:rPr>
      </w:pPr>
      <w:r>
        <w:rPr>
          <w:rFonts w:hint="eastAsia" w:ascii="宋体" w:hAnsi="宋体" w:eastAsia="宋体" w:cs="Times New Roman"/>
          <w:sz w:val="24"/>
          <w:szCs w:val="24"/>
          <w:lang w:val="en-US" w:eastAsia="zh-CN" w:bidi="en-US"/>
        </w:rPr>
        <w:t xml:space="preserve">1.2系统错误修复：PACS系统在使用过程中发现的错误，在第一时间完成修复。 </w:t>
      </w:r>
    </w:p>
    <w:p w14:paraId="453AFFF2">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Times New Roman"/>
          <w:sz w:val="24"/>
          <w:szCs w:val="24"/>
          <w:lang w:val="en-US" w:eastAsia="zh-CN" w:bidi="en-US"/>
        </w:rPr>
      </w:pPr>
      <w:r>
        <w:rPr>
          <w:rFonts w:hint="eastAsia" w:ascii="宋体" w:hAnsi="宋体" w:eastAsia="宋体" w:cs="Times New Roman"/>
          <w:sz w:val="24"/>
          <w:szCs w:val="24"/>
          <w:lang w:val="en-US" w:eastAsia="zh-CN" w:bidi="en-US"/>
        </w:rPr>
        <w:t xml:space="preserve">1,3系统数据修复：PACS系统在使用过程中，因用户误操作等原因导致的数据错误，查明原因并进行数据修复。 </w:t>
      </w:r>
    </w:p>
    <w:p w14:paraId="016106AF">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Times New Roman"/>
          <w:sz w:val="24"/>
          <w:szCs w:val="24"/>
          <w:lang w:val="en-US" w:eastAsia="zh-CN" w:bidi="en-US"/>
        </w:rPr>
      </w:pPr>
      <w:r>
        <w:rPr>
          <w:rFonts w:hint="eastAsia" w:ascii="宋体" w:hAnsi="宋体" w:eastAsia="宋体" w:cs="Times New Roman"/>
          <w:sz w:val="24"/>
          <w:szCs w:val="24"/>
          <w:lang w:val="en-US" w:eastAsia="zh-CN" w:bidi="en-US"/>
        </w:rPr>
        <w:t>1.4新增功能需求：在系统结构允许的范围内，根据采购人管理和业务变化做出必要的流程变更、功能新增、调整，负责所运维系统程序代码的修改、开发、测试与部署工作。</w:t>
      </w:r>
    </w:p>
    <w:p w14:paraId="1919D014">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Times New Roman"/>
          <w:sz w:val="24"/>
          <w:szCs w:val="24"/>
          <w:lang w:val="en-US" w:eastAsia="zh-CN" w:bidi="en-US"/>
        </w:rPr>
      </w:pPr>
      <w:r>
        <w:rPr>
          <w:rFonts w:hint="eastAsia" w:ascii="宋体" w:hAnsi="宋体" w:eastAsia="宋体" w:cs="Times New Roman"/>
          <w:sz w:val="24"/>
          <w:szCs w:val="24"/>
          <w:lang w:val="en-US" w:eastAsia="zh-CN" w:bidi="en-US"/>
        </w:rPr>
        <w:t xml:space="preserve">1.5 完善性调整：支持为达到符合政府规范、要求所必须进行的修改。在系统结构允许的范围内，根据采购人管理和业务变化做出必要的流程变更、功能新增、调整和修改。 </w:t>
      </w:r>
    </w:p>
    <w:p w14:paraId="3FCB4AA1">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Times New Roman"/>
          <w:sz w:val="24"/>
          <w:szCs w:val="24"/>
          <w:lang w:val="en-US" w:eastAsia="zh-CN" w:bidi="en-US"/>
        </w:rPr>
      </w:pPr>
      <w:r>
        <w:rPr>
          <w:rFonts w:hint="eastAsia" w:ascii="宋体" w:hAnsi="宋体" w:eastAsia="宋体" w:cs="Times New Roman"/>
          <w:sz w:val="24"/>
          <w:szCs w:val="24"/>
          <w:lang w:val="en-US" w:eastAsia="zh-CN" w:bidi="en-US"/>
        </w:rPr>
        <w:t xml:space="preserve">1.6业务需求：当现有系统性能、架构不能满足采购人业务需求时，应对系统架构、系统性能做出适当的调整和完善，以满足采购人业务的正常发展。 </w:t>
      </w:r>
    </w:p>
    <w:p w14:paraId="5C8FCF58">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Times New Roman"/>
          <w:sz w:val="24"/>
          <w:szCs w:val="24"/>
          <w:lang w:val="en-US" w:eastAsia="zh-CN" w:bidi="en-US"/>
        </w:rPr>
      </w:pPr>
      <w:r>
        <w:rPr>
          <w:rFonts w:hint="eastAsia" w:ascii="宋体" w:hAnsi="宋体" w:eastAsia="宋体" w:cs="Times New Roman"/>
          <w:sz w:val="24"/>
          <w:szCs w:val="24"/>
          <w:lang w:val="en-US" w:eastAsia="zh-CN" w:bidi="en-US"/>
        </w:rPr>
        <w:t xml:space="preserve">1.7适应性调整：维护期内，PACS信息系统应适应支撑系统硬件（包括服务器、客户端），软件（如操作系统、数据库系统、浏览器）等发生改变而做相应的调整。 </w:t>
      </w:r>
    </w:p>
    <w:p w14:paraId="15B6FAFB">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Times New Roman"/>
          <w:sz w:val="24"/>
          <w:szCs w:val="24"/>
          <w:lang w:val="en-US" w:eastAsia="zh-CN" w:bidi="en-US"/>
        </w:rPr>
      </w:pPr>
      <w:r>
        <w:rPr>
          <w:rFonts w:hint="eastAsia" w:ascii="宋体" w:hAnsi="宋体" w:eastAsia="宋体" w:cs="Times New Roman"/>
          <w:sz w:val="24"/>
          <w:szCs w:val="24"/>
          <w:lang w:val="en-US" w:eastAsia="zh-CN" w:bidi="en-US"/>
        </w:rPr>
        <w:t>★1.8中标服务单位需承诺：维护期内，对维护范围内的医院PACS系统，无条件配合采购人按要求完成日常的各项信息化要求，包括但不限于采购人购买的第三方软件、上级主管部门政策性要求对接的平台、设备需要集成到所维护的信息系统中的接口开发工作，日常运维工作，保障医院及时响应落实日常各项改造需求。</w:t>
      </w:r>
    </w:p>
    <w:p w14:paraId="39E6263F">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Times New Roman"/>
          <w:sz w:val="24"/>
          <w:szCs w:val="24"/>
          <w:lang w:val="en-US" w:eastAsia="zh-CN" w:bidi="en-US"/>
        </w:rPr>
      </w:pPr>
      <w:r>
        <w:rPr>
          <w:rFonts w:hint="eastAsia" w:ascii="宋体" w:hAnsi="宋体" w:eastAsia="宋体" w:cs="Times New Roman"/>
          <w:sz w:val="24"/>
          <w:szCs w:val="24"/>
          <w:lang w:val="en-US" w:eastAsia="zh-CN" w:bidi="en-US"/>
        </w:rPr>
        <w:t xml:space="preserve">1.9系统管理维护：负责维护范围内的信息系统支撑管理平台（含操作系统、数据库等系统平台软件）的管理、监控、维护与安全保障。 </w:t>
      </w:r>
    </w:p>
    <w:p w14:paraId="1846C28A">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Times New Roman"/>
          <w:sz w:val="24"/>
          <w:szCs w:val="24"/>
          <w:lang w:val="en-US" w:eastAsia="zh-CN" w:bidi="en-US"/>
        </w:rPr>
      </w:pPr>
      <w:r>
        <w:rPr>
          <w:rFonts w:hint="eastAsia" w:ascii="宋体" w:hAnsi="宋体" w:eastAsia="宋体" w:cs="Times New Roman"/>
          <w:sz w:val="24"/>
          <w:szCs w:val="24"/>
          <w:lang w:val="en-US" w:eastAsia="zh-CN" w:bidi="en-US"/>
        </w:rPr>
        <w:t>1.10数据备份：负责维护范围内系统数据备份，保障数据的安全性。</w:t>
      </w:r>
    </w:p>
    <w:p w14:paraId="53378339">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Times New Roman"/>
          <w:sz w:val="24"/>
          <w:szCs w:val="24"/>
          <w:lang w:val="en-US" w:eastAsia="zh-CN" w:bidi="en-US"/>
        </w:rPr>
      </w:pPr>
      <w:r>
        <w:rPr>
          <w:rFonts w:hint="eastAsia" w:ascii="宋体" w:hAnsi="宋体" w:eastAsia="宋体" w:cs="Times New Roman"/>
          <w:sz w:val="24"/>
          <w:szCs w:val="24"/>
          <w:lang w:val="en-US" w:eastAsia="zh-CN" w:bidi="en-US"/>
        </w:rPr>
        <w:t xml:space="preserve">1.11实施培训：负责因各种原因变化增加的项目实施和使用人员培训工作。 </w:t>
      </w:r>
    </w:p>
    <w:p w14:paraId="7AF9182F">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Times New Roman"/>
          <w:sz w:val="24"/>
          <w:szCs w:val="24"/>
          <w:lang w:val="en-US" w:eastAsia="zh-CN" w:bidi="en-US"/>
        </w:rPr>
      </w:pPr>
      <w:r>
        <w:rPr>
          <w:rFonts w:hint="eastAsia" w:ascii="宋体" w:hAnsi="宋体" w:eastAsia="宋体" w:cs="Times New Roman"/>
          <w:sz w:val="24"/>
          <w:szCs w:val="24"/>
          <w:lang w:val="en-US" w:eastAsia="zh-CN" w:bidi="en-US"/>
        </w:rPr>
        <w:t>1.13保证重要活动节假日期间平台安全可靠运行，全面提高维护队伍应对突发情况的综合管理水平和应急处置能力，最大限度地保证重大节假日期间平台稳定安全运行和可靠畅通。</w:t>
      </w:r>
    </w:p>
    <w:p w14:paraId="2C465AA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szCs w:val="24"/>
          <w:lang w:val="en-US" w:eastAsia="zh-CN" w:bidi="en-US"/>
        </w:rPr>
      </w:pPr>
      <w:r>
        <w:rPr>
          <w:rFonts w:hint="eastAsia" w:ascii="宋体" w:hAnsi="宋体" w:eastAsia="宋体" w:cs="Times New Roman"/>
          <w:sz w:val="24"/>
          <w:szCs w:val="24"/>
          <w:lang w:val="en-US" w:eastAsia="zh-CN" w:bidi="en-US"/>
        </w:rPr>
        <w:t>应急资源、人员准备：重要的节假日前期，提前做好资源分配工作、做好应急预案，成立专职保障小组。系统出现异常情况时，第一时间响应。</w:t>
      </w:r>
    </w:p>
    <w:p w14:paraId="6095B8E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szCs w:val="24"/>
          <w:lang w:val="en-US" w:eastAsia="zh-CN" w:bidi="en-US"/>
        </w:rPr>
      </w:pPr>
      <w:r>
        <w:rPr>
          <w:rFonts w:hint="eastAsia" w:ascii="宋体" w:hAnsi="宋体" w:eastAsia="宋体" w:cs="Times New Roman"/>
          <w:sz w:val="24"/>
          <w:szCs w:val="24"/>
          <w:lang w:val="en-US" w:eastAsia="zh-CN" w:bidi="en-US"/>
        </w:rPr>
        <w:t>节假日期间加强监控和巡视。</w:t>
      </w:r>
    </w:p>
    <w:p w14:paraId="60C6DBF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szCs w:val="24"/>
          <w:lang w:val="en-US" w:eastAsia="zh-CN" w:bidi="en-US"/>
        </w:rPr>
      </w:pPr>
      <w:r>
        <w:rPr>
          <w:rFonts w:hint="eastAsia" w:ascii="宋体" w:hAnsi="宋体" w:eastAsia="宋体" w:cs="Times New Roman"/>
          <w:sz w:val="24"/>
          <w:szCs w:val="24"/>
          <w:lang w:val="en-US" w:eastAsia="zh-CN" w:bidi="en-US"/>
        </w:rPr>
        <w:t>应急处理：平台发生预警、异常时，值班人员根据应急预案进行第一时间响应；重大突发情况时，值班人员应第一时间上报负责人，负责人进行协调资源进行排除故障，恢复到系统正常运行状态。做好应急处置记录，形成应急报告。</w:t>
      </w:r>
    </w:p>
    <w:p w14:paraId="2CC2855D">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Times New Roman"/>
          <w:sz w:val="24"/>
          <w:szCs w:val="24"/>
          <w:lang w:val="en-US" w:eastAsia="zh-CN" w:bidi="en-US"/>
        </w:rPr>
      </w:pPr>
      <w:r>
        <w:rPr>
          <w:rFonts w:hint="eastAsia" w:ascii="宋体" w:hAnsi="宋体" w:eastAsia="宋体" w:cs="Times New Roman"/>
          <w:sz w:val="24"/>
          <w:szCs w:val="24"/>
          <w:lang w:val="en-US" w:eastAsia="zh-CN" w:bidi="en-US"/>
        </w:rPr>
        <w:t>▲1.14 维护期内系统网络及数据安全要求：系统日常功能的维护、改造、开发等操作应遵循国家及行业对医院信息系统网络安全等保二级要求，同时应满足包但不限于按国家等保要求开展测评、网络安全检查或重要时间节点的系统保障任务及活动时涉及的系统调整与完善需求。</w:t>
      </w:r>
    </w:p>
    <w:p w14:paraId="7AD5FBC5">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Times New Roman"/>
          <w:sz w:val="24"/>
          <w:szCs w:val="24"/>
          <w:lang w:val="en-US" w:eastAsia="zh-CN" w:bidi="en-US"/>
        </w:rPr>
      </w:pPr>
    </w:p>
    <w:p w14:paraId="5C954A7A">
      <w:pPr>
        <w:spacing w:line="360" w:lineRule="auto"/>
        <w:rPr>
          <w:rFonts w:ascii="宋体" w:hAnsi="宋体" w:eastAsia="宋体" w:cs="宋体"/>
          <w:b/>
          <w:color w:val="000000" w:themeColor="text1"/>
          <w:sz w:val="30"/>
          <w:szCs w:val="30"/>
          <w:lang w:eastAsia="zh-CN"/>
          <w14:textFill>
            <w14:solidFill>
              <w14:schemeClr w14:val="tx1"/>
            </w14:solidFill>
          </w14:textFill>
        </w:rPr>
      </w:pPr>
      <w:r>
        <w:rPr>
          <w:rFonts w:hint="eastAsia" w:ascii="宋体" w:hAnsi="宋体" w:eastAsia="宋体" w:cs="宋体"/>
          <w:b/>
          <w:color w:val="000000" w:themeColor="text1"/>
          <w:sz w:val="30"/>
          <w:szCs w:val="30"/>
          <w:lang w:eastAsia="zh-CN"/>
          <w14:textFill>
            <w14:solidFill>
              <w14:schemeClr w14:val="tx1"/>
            </w14:solidFill>
          </w14:textFill>
        </w:rPr>
        <w:t>2.维护</w:t>
      </w:r>
      <w:r>
        <w:rPr>
          <w:rFonts w:ascii="宋体" w:hAnsi="宋体" w:eastAsia="宋体" w:cs="宋体"/>
          <w:b/>
          <w:color w:val="000000" w:themeColor="text1"/>
          <w:sz w:val="30"/>
          <w:szCs w:val="30"/>
          <w:lang w:eastAsia="zh-CN"/>
          <w14:textFill>
            <w14:solidFill>
              <w14:schemeClr w14:val="tx1"/>
            </w14:solidFill>
          </w14:textFill>
        </w:rPr>
        <w:t>内容</w:t>
      </w:r>
      <w:bookmarkEnd w:id="3"/>
    </w:p>
    <w:p w14:paraId="06BFA4EB">
      <w:pPr>
        <w:widowControl w:val="0"/>
        <w:spacing w:line="360" w:lineRule="auto"/>
        <w:ind w:firstLine="480" w:firstLineChars="200"/>
        <w:jc w:val="both"/>
        <w:rPr>
          <w:rFonts w:ascii="宋体" w:hAnsi="宋体" w:eastAsia="宋体"/>
          <w:kern w:val="2"/>
          <w:sz w:val="24"/>
          <w:szCs w:val="24"/>
          <w:lang w:eastAsia="zh-CN" w:bidi="ar-SA"/>
        </w:rPr>
      </w:pPr>
      <w:bookmarkStart w:id="4" w:name="_Toc521500774"/>
      <w:r>
        <w:rPr>
          <w:rFonts w:hint="eastAsia" w:ascii="宋体" w:hAnsi="宋体" w:eastAsia="宋体" w:cs="Times New Roman"/>
          <w:sz w:val="24"/>
          <w:szCs w:val="24"/>
          <w:lang w:val="en-US" w:eastAsia="zh-CN" w:bidi="en-US"/>
        </w:rPr>
        <w:t>▲</w:t>
      </w:r>
      <w:r>
        <w:rPr>
          <w:rFonts w:hint="eastAsia" w:ascii="宋体" w:hAnsi="宋体" w:eastAsia="宋体"/>
          <w:kern w:val="2"/>
          <w:sz w:val="24"/>
          <w:szCs w:val="24"/>
          <w:lang w:eastAsia="zh-CN" w:bidi="ar-SA"/>
        </w:rPr>
        <w:t>PACS医学影像管理软件模块：</w:t>
      </w:r>
    </w:p>
    <w:p w14:paraId="2DFD6E89">
      <w:pPr>
        <w:widowControl w:val="0"/>
        <w:numPr>
          <w:ilvl w:val="0"/>
          <w:numId w:val="2"/>
        </w:numPr>
        <w:spacing w:line="360" w:lineRule="auto"/>
        <w:ind w:left="1200" w:hanging="720" w:firstLineChars="0"/>
        <w:jc w:val="both"/>
        <w:rPr>
          <w:rFonts w:ascii="宋体" w:hAnsi="宋体" w:eastAsia="宋体" w:cs="Times New Roman"/>
          <w:kern w:val="2"/>
          <w:sz w:val="24"/>
          <w:szCs w:val="24"/>
          <w:lang w:val="en-US" w:eastAsia="zh-CN" w:bidi="ar-SA"/>
        </w:rPr>
      </w:pPr>
      <w:r>
        <w:rPr>
          <w:rFonts w:ascii="宋体" w:hAnsi="宋体" w:eastAsia="宋体" w:cs="Times New Roman"/>
          <w:kern w:val="2"/>
          <w:sz w:val="24"/>
          <w:szCs w:val="24"/>
          <w:lang w:val="en-US" w:eastAsia="zh-CN" w:bidi="ar-SA"/>
        </w:rPr>
        <w:t>登记工作站软件</w:t>
      </w:r>
    </w:p>
    <w:p w14:paraId="6EBAF00A">
      <w:pPr>
        <w:widowControl w:val="0"/>
        <w:numPr>
          <w:ilvl w:val="0"/>
          <w:numId w:val="2"/>
        </w:numPr>
        <w:spacing w:line="360" w:lineRule="auto"/>
        <w:ind w:left="1200" w:hanging="720" w:firstLineChars="0"/>
        <w:jc w:val="both"/>
        <w:rPr>
          <w:rFonts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多媒体排队叫号软件</w:t>
      </w:r>
    </w:p>
    <w:p w14:paraId="000A2CF6">
      <w:pPr>
        <w:widowControl w:val="0"/>
        <w:numPr>
          <w:ilvl w:val="0"/>
          <w:numId w:val="2"/>
        </w:numPr>
        <w:spacing w:line="360" w:lineRule="auto"/>
        <w:ind w:left="1200" w:hanging="720" w:firstLineChars="0"/>
        <w:jc w:val="both"/>
        <w:rPr>
          <w:rFonts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放射影像读片报告双屏工作站软件</w:t>
      </w:r>
    </w:p>
    <w:p w14:paraId="7A585DF8">
      <w:pPr>
        <w:widowControl w:val="0"/>
        <w:numPr>
          <w:ilvl w:val="0"/>
          <w:numId w:val="2"/>
        </w:numPr>
        <w:spacing w:line="360" w:lineRule="auto"/>
        <w:ind w:left="1200" w:hanging="720" w:firstLineChars="0"/>
        <w:jc w:val="both"/>
        <w:rPr>
          <w:rFonts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超声医生工作站软件</w:t>
      </w:r>
    </w:p>
    <w:p w14:paraId="44C8AE02">
      <w:pPr>
        <w:widowControl w:val="0"/>
        <w:numPr>
          <w:ilvl w:val="0"/>
          <w:numId w:val="2"/>
        </w:numPr>
        <w:spacing w:line="360" w:lineRule="auto"/>
        <w:ind w:left="1200" w:hanging="720" w:firstLineChars="0"/>
        <w:jc w:val="both"/>
        <w:rPr>
          <w:rFonts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内镜医生工作站软件</w:t>
      </w:r>
    </w:p>
    <w:p w14:paraId="4B6F37AE">
      <w:pPr>
        <w:widowControl w:val="0"/>
        <w:numPr>
          <w:ilvl w:val="0"/>
          <w:numId w:val="2"/>
        </w:numPr>
        <w:spacing w:line="360" w:lineRule="auto"/>
        <w:ind w:left="1200" w:hanging="720" w:firstLineChars="0"/>
        <w:jc w:val="both"/>
        <w:rPr>
          <w:rFonts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病理医生工作站软件</w:t>
      </w:r>
    </w:p>
    <w:p w14:paraId="1DB7C5DB">
      <w:pPr>
        <w:widowControl w:val="0"/>
        <w:numPr>
          <w:ilvl w:val="0"/>
          <w:numId w:val="2"/>
        </w:numPr>
        <w:spacing w:line="360" w:lineRule="auto"/>
        <w:ind w:left="1200" w:hanging="720" w:firstLineChars="0"/>
        <w:jc w:val="both"/>
        <w:rPr>
          <w:rFonts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统计报表管理软件</w:t>
      </w:r>
    </w:p>
    <w:p w14:paraId="33600E3C">
      <w:pPr>
        <w:widowControl w:val="0"/>
        <w:numPr>
          <w:ilvl w:val="0"/>
          <w:numId w:val="2"/>
        </w:numPr>
        <w:spacing w:line="360" w:lineRule="auto"/>
        <w:ind w:left="1200" w:hanging="720" w:firstLineChars="0"/>
        <w:jc w:val="both"/>
        <w:rPr>
          <w:rFonts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综合权限管理软件</w:t>
      </w:r>
    </w:p>
    <w:p w14:paraId="4D3FFDAC">
      <w:pPr>
        <w:widowControl w:val="0"/>
        <w:numPr>
          <w:ilvl w:val="0"/>
          <w:numId w:val="2"/>
        </w:numPr>
        <w:spacing w:line="360" w:lineRule="auto"/>
        <w:ind w:left="1200" w:hanging="720" w:firstLineChars="0"/>
        <w:jc w:val="both"/>
        <w:rPr>
          <w:rFonts w:ascii="宋体" w:hAnsi="宋体" w:eastAsia="宋体" w:cs="Times New Roman"/>
          <w:kern w:val="2"/>
          <w:sz w:val="24"/>
          <w:szCs w:val="24"/>
          <w:lang w:val="en-US" w:eastAsia="zh-CN" w:bidi="ar-SA"/>
        </w:rPr>
      </w:pPr>
      <w:r>
        <w:rPr>
          <w:rFonts w:ascii="宋体" w:hAnsi="宋体" w:eastAsia="宋体" w:cs="Times New Roman"/>
          <w:kern w:val="2"/>
          <w:sz w:val="24"/>
          <w:szCs w:val="24"/>
          <w:lang w:val="en-US" w:eastAsia="zh-CN" w:bidi="ar-SA"/>
        </w:rPr>
        <w:t>临床PACS浏览软件</w:t>
      </w:r>
    </w:p>
    <w:p w14:paraId="52ABBAF1">
      <w:pPr>
        <w:widowControl w:val="0"/>
        <w:numPr>
          <w:ilvl w:val="0"/>
          <w:numId w:val="2"/>
        </w:numPr>
        <w:spacing w:line="360" w:lineRule="auto"/>
        <w:ind w:left="1200" w:hanging="720" w:firstLineChars="0"/>
        <w:jc w:val="both"/>
        <w:rPr>
          <w:rFonts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PACS和HIS系统数据交换接口程序</w:t>
      </w:r>
    </w:p>
    <w:p w14:paraId="0725F7FE">
      <w:pPr>
        <w:widowControl w:val="0"/>
        <w:numPr>
          <w:ilvl w:val="0"/>
          <w:numId w:val="2"/>
        </w:numPr>
        <w:spacing w:line="360" w:lineRule="auto"/>
        <w:ind w:left="1200" w:hanging="720" w:firstLineChars="0"/>
        <w:jc w:val="both"/>
        <w:rPr>
          <w:rFonts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PACS和体检系统数据交换接口程序</w:t>
      </w:r>
    </w:p>
    <w:p w14:paraId="1409DF37">
      <w:pPr>
        <w:widowControl w:val="0"/>
        <w:numPr>
          <w:ilvl w:val="0"/>
          <w:numId w:val="2"/>
        </w:numPr>
        <w:spacing w:line="360" w:lineRule="auto"/>
        <w:ind w:left="1200" w:hanging="720" w:firstLineChars="0"/>
        <w:jc w:val="both"/>
        <w:rPr>
          <w:rFonts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PACS和全民健康信息平台系统数据交换接口程序</w:t>
      </w:r>
    </w:p>
    <w:p w14:paraId="5E4A3771">
      <w:pPr>
        <w:widowControl w:val="0"/>
        <w:numPr>
          <w:ilvl w:val="0"/>
          <w:numId w:val="2"/>
        </w:numPr>
        <w:spacing w:line="360" w:lineRule="auto"/>
        <w:ind w:left="1200" w:hanging="720" w:firstLineChars="0"/>
        <w:jc w:val="both"/>
        <w:rPr>
          <w:rFonts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PACS和检查检验互认平台系统数据交换接口程序</w:t>
      </w:r>
    </w:p>
    <w:p w14:paraId="181444AE">
      <w:pPr>
        <w:widowControl w:val="0"/>
        <w:numPr>
          <w:ilvl w:val="0"/>
          <w:numId w:val="2"/>
        </w:numPr>
        <w:spacing w:line="360" w:lineRule="auto"/>
        <w:ind w:left="1200" w:hanging="720" w:firstLineChars="0"/>
        <w:jc w:val="both"/>
        <w:rPr>
          <w:rFonts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PACS和医院分诊叫号系统数据交换接口程序</w:t>
      </w:r>
    </w:p>
    <w:p w14:paraId="6473E9A3">
      <w:pPr>
        <w:widowControl w:val="0"/>
        <w:numPr>
          <w:ilvl w:val="0"/>
          <w:numId w:val="2"/>
        </w:numPr>
        <w:spacing w:line="360" w:lineRule="auto"/>
        <w:ind w:left="1200" w:hanging="720" w:firstLineChars="0"/>
        <w:jc w:val="both"/>
        <w:rPr>
          <w:rFonts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云胶片系统软件</w:t>
      </w:r>
    </w:p>
    <w:bookmarkEnd w:id="4"/>
    <w:p w14:paraId="2E4A37A0">
      <w:pPr>
        <w:numPr>
          <w:ilvl w:val="0"/>
          <w:numId w:val="3"/>
        </w:numPr>
        <w:spacing w:line="360" w:lineRule="auto"/>
        <w:rPr>
          <w:rFonts w:hint="eastAsia" w:ascii="宋体" w:hAnsi="宋体" w:eastAsia="宋体" w:cs="宋体"/>
          <w:b/>
          <w:color w:val="000000" w:themeColor="text1"/>
          <w:sz w:val="30"/>
          <w:szCs w:val="30"/>
          <w:lang w:eastAsia="zh-CN"/>
          <w14:textFill>
            <w14:solidFill>
              <w14:schemeClr w14:val="tx1"/>
            </w14:solidFill>
          </w14:textFill>
        </w:rPr>
      </w:pPr>
      <w:r>
        <w:rPr>
          <w:rFonts w:hint="eastAsia" w:ascii="宋体" w:hAnsi="宋体" w:eastAsia="宋体" w:cs="宋体"/>
          <w:b/>
          <w:color w:val="000000" w:themeColor="text1"/>
          <w:sz w:val="30"/>
          <w:szCs w:val="30"/>
          <w:lang w:eastAsia="zh-CN"/>
          <w14:textFill>
            <w14:solidFill>
              <w14:schemeClr w14:val="tx1"/>
            </w14:solidFill>
          </w14:textFill>
        </w:rPr>
        <w:t>维护服务内容</w:t>
      </w:r>
    </w:p>
    <w:p w14:paraId="690DE2A9">
      <w:pPr>
        <w:widowControl w:val="0"/>
        <w:spacing w:line="360" w:lineRule="auto"/>
        <w:ind w:firstLine="480" w:firstLineChars="200"/>
        <w:jc w:val="both"/>
        <w:rPr>
          <w:rFonts w:ascii="宋体" w:hAnsi="宋体" w:eastAsia="宋体"/>
          <w:kern w:val="2"/>
          <w:sz w:val="24"/>
          <w:szCs w:val="24"/>
          <w:lang w:eastAsia="zh-CN" w:bidi="ar-SA"/>
        </w:rPr>
      </w:pPr>
      <w:r>
        <w:rPr>
          <w:rFonts w:hint="eastAsia" w:ascii="宋体" w:hAnsi="宋体" w:eastAsia="宋体"/>
          <w:kern w:val="2"/>
          <w:sz w:val="24"/>
          <w:szCs w:val="24"/>
          <w:lang w:eastAsia="zh-CN" w:bidi="ar-SA"/>
        </w:rPr>
        <w:t>在维护服务期（以下简称“服务期”）内，</w:t>
      </w:r>
      <w:r>
        <w:rPr>
          <w:rFonts w:ascii="宋体" w:hAnsi="宋体" w:eastAsia="宋体"/>
          <w:kern w:val="2"/>
          <w:sz w:val="24"/>
          <w:szCs w:val="24"/>
          <w:lang w:eastAsia="zh-CN" w:bidi="ar-SA"/>
        </w:rPr>
        <w:t>向</w:t>
      </w:r>
      <w:r>
        <w:rPr>
          <w:rFonts w:hint="eastAsia" w:ascii="宋体" w:hAnsi="宋体" w:eastAsia="宋体"/>
          <w:kern w:val="2"/>
          <w:sz w:val="24"/>
          <w:szCs w:val="24"/>
          <w:lang w:eastAsia="zh-CN" w:bidi="ar-SA"/>
        </w:rPr>
        <w:t>医院</w:t>
      </w:r>
      <w:r>
        <w:rPr>
          <w:rFonts w:ascii="宋体" w:hAnsi="宋体" w:eastAsia="宋体"/>
          <w:kern w:val="2"/>
          <w:sz w:val="24"/>
          <w:szCs w:val="24"/>
          <w:lang w:eastAsia="zh-CN" w:bidi="ar-SA"/>
        </w:rPr>
        <w:t>提供每天24小时</w:t>
      </w:r>
      <w:r>
        <w:rPr>
          <w:rFonts w:hint="eastAsia" w:ascii="宋体" w:hAnsi="宋体" w:eastAsia="宋体"/>
          <w:kern w:val="2"/>
          <w:sz w:val="24"/>
          <w:szCs w:val="24"/>
          <w:lang w:eastAsia="zh-CN" w:bidi="ar-SA"/>
        </w:rPr>
        <w:t>不间断</w:t>
      </w:r>
      <w:r>
        <w:rPr>
          <w:rFonts w:ascii="宋体" w:hAnsi="宋体" w:eastAsia="宋体"/>
          <w:kern w:val="2"/>
          <w:sz w:val="24"/>
          <w:szCs w:val="24"/>
          <w:lang w:eastAsia="zh-CN" w:bidi="ar-SA"/>
        </w:rPr>
        <w:t>的技术支持服务：电话支持、电子邮件、远程诊断</w:t>
      </w:r>
      <w:r>
        <w:rPr>
          <w:rFonts w:hint="eastAsia" w:ascii="宋体" w:hAnsi="宋体" w:eastAsia="宋体"/>
          <w:kern w:val="2"/>
          <w:sz w:val="24"/>
          <w:szCs w:val="24"/>
          <w:lang w:eastAsia="zh-CN" w:bidi="ar-SA"/>
        </w:rPr>
        <w:t>等服务</w:t>
      </w:r>
      <w:r>
        <w:rPr>
          <w:rFonts w:ascii="宋体" w:hAnsi="宋体" w:eastAsia="宋体"/>
          <w:kern w:val="2"/>
          <w:sz w:val="24"/>
          <w:szCs w:val="24"/>
          <w:lang w:eastAsia="zh-CN" w:bidi="ar-SA"/>
        </w:rPr>
        <w:t>，第一时间提供必要的技术支持。</w:t>
      </w:r>
      <w:r>
        <w:rPr>
          <w:rFonts w:hint="eastAsia" w:ascii="宋体" w:hAnsi="宋体" w:eastAsia="宋体"/>
          <w:kern w:val="2"/>
          <w:sz w:val="24"/>
          <w:szCs w:val="24"/>
          <w:lang w:eastAsia="zh-CN" w:bidi="ar-SA"/>
        </w:rPr>
        <w:t>技术支持服务内容包含功能应用维护、数据维护及其他服务三部分。</w:t>
      </w:r>
    </w:p>
    <w:tbl>
      <w:tblPr>
        <w:tblStyle w:val="32"/>
        <w:tblW w:w="852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134"/>
        <w:gridCol w:w="3996"/>
        <w:gridCol w:w="1686"/>
        <w:gridCol w:w="1170"/>
      </w:tblGrid>
      <w:tr w14:paraId="2E56A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540" w:type="dxa"/>
            <w:vAlign w:val="center"/>
          </w:tcPr>
          <w:p w14:paraId="2C39E0FF">
            <w:pPr>
              <w:widowControl w:val="0"/>
              <w:jc w:val="center"/>
              <w:rPr>
                <w:rFonts w:ascii="宋体" w:hAnsi="宋体" w:eastAsia="宋体"/>
                <w:b/>
                <w:kern w:val="2"/>
                <w:sz w:val="21"/>
                <w:szCs w:val="21"/>
                <w:lang w:eastAsia="zh-CN" w:bidi="ar-SA"/>
              </w:rPr>
            </w:pPr>
            <w:r>
              <w:rPr>
                <w:rFonts w:hint="eastAsia" w:ascii="宋体" w:hAnsi="宋体" w:eastAsia="宋体"/>
                <w:b/>
                <w:kern w:val="2"/>
                <w:sz w:val="21"/>
                <w:szCs w:val="21"/>
                <w:lang w:eastAsia="zh-CN" w:bidi="ar-SA"/>
              </w:rPr>
              <w:t>序号</w:t>
            </w:r>
          </w:p>
        </w:tc>
        <w:tc>
          <w:tcPr>
            <w:tcW w:w="1134" w:type="dxa"/>
            <w:vAlign w:val="center"/>
          </w:tcPr>
          <w:p w14:paraId="45A6A6E4">
            <w:pPr>
              <w:widowControl w:val="0"/>
              <w:jc w:val="center"/>
              <w:rPr>
                <w:rFonts w:ascii="宋体" w:hAnsi="宋体" w:eastAsia="宋体"/>
                <w:b/>
                <w:kern w:val="2"/>
                <w:sz w:val="21"/>
                <w:szCs w:val="21"/>
                <w:lang w:eastAsia="zh-CN" w:bidi="ar-SA"/>
              </w:rPr>
            </w:pPr>
            <w:r>
              <w:rPr>
                <w:rFonts w:hint="eastAsia" w:ascii="宋体" w:hAnsi="宋体" w:eastAsia="宋体"/>
                <w:b/>
                <w:kern w:val="2"/>
                <w:sz w:val="21"/>
                <w:szCs w:val="21"/>
                <w:lang w:eastAsia="zh-CN" w:bidi="ar-SA"/>
              </w:rPr>
              <w:t>服务项目</w:t>
            </w:r>
          </w:p>
        </w:tc>
        <w:tc>
          <w:tcPr>
            <w:tcW w:w="3996" w:type="dxa"/>
            <w:vAlign w:val="center"/>
          </w:tcPr>
          <w:p w14:paraId="27579C7E">
            <w:pPr>
              <w:widowControl w:val="0"/>
              <w:jc w:val="center"/>
              <w:rPr>
                <w:rFonts w:ascii="宋体" w:hAnsi="宋体" w:eastAsia="宋体"/>
                <w:b/>
                <w:kern w:val="2"/>
                <w:sz w:val="21"/>
                <w:szCs w:val="21"/>
                <w:lang w:eastAsia="zh-CN" w:bidi="ar-SA"/>
              </w:rPr>
            </w:pPr>
            <w:r>
              <w:rPr>
                <w:rFonts w:hint="eastAsia" w:ascii="宋体" w:hAnsi="宋体" w:eastAsia="宋体"/>
                <w:b/>
                <w:kern w:val="2"/>
                <w:sz w:val="21"/>
                <w:szCs w:val="21"/>
                <w:lang w:eastAsia="zh-CN" w:bidi="ar-SA"/>
              </w:rPr>
              <w:t>服务内容</w:t>
            </w:r>
          </w:p>
        </w:tc>
        <w:tc>
          <w:tcPr>
            <w:tcW w:w="1686" w:type="dxa"/>
            <w:vAlign w:val="center"/>
          </w:tcPr>
          <w:p w14:paraId="15DF4241">
            <w:pPr>
              <w:widowControl w:val="0"/>
              <w:jc w:val="center"/>
              <w:rPr>
                <w:rFonts w:ascii="宋体" w:hAnsi="宋体" w:eastAsia="宋体"/>
                <w:b/>
                <w:kern w:val="2"/>
                <w:sz w:val="21"/>
                <w:szCs w:val="21"/>
                <w:lang w:eastAsia="zh-CN" w:bidi="ar-SA"/>
              </w:rPr>
            </w:pPr>
            <w:r>
              <w:rPr>
                <w:rFonts w:hint="eastAsia" w:ascii="宋体" w:hAnsi="宋体" w:eastAsia="宋体"/>
                <w:b/>
                <w:kern w:val="2"/>
                <w:sz w:val="21"/>
                <w:szCs w:val="21"/>
                <w:lang w:eastAsia="zh-CN" w:bidi="ar-SA"/>
              </w:rPr>
              <w:t>服务方式</w:t>
            </w:r>
          </w:p>
        </w:tc>
        <w:tc>
          <w:tcPr>
            <w:tcW w:w="1170" w:type="dxa"/>
            <w:vAlign w:val="center"/>
          </w:tcPr>
          <w:p w14:paraId="7D74AC32">
            <w:pPr>
              <w:widowControl w:val="0"/>
              <w:jc w:val="center"/>
              <w:rPr>
                <w:rFonts w:ascii="宋体" w:hAnsi="宋体" w:eastAsia="宋体"/>
                <w:b/>
                <w:kern w:val="2"/>
                <w:sz w:val="21"/>
                <w:szCs w:val="21"/>
                <w:lang w:eastAsia="zh-CN" w:bidi="ar-SA"/>
              </w:rPr>
            </w:pPr>
            <w:r>
              <w:rPr>
                <w:rFonts w:hint="eastAsia" w:ascii="宋体" w:hAnsi="宋体" w:eastAsia="宋体"/>
                <w:b/>
                <w:kern w:val="2"/>
                <w:sz w:val="21"/>
                <w:szCs w:val="21"/>
                <w:lang w:eastAsia="zh-CN" w:bidi="ar-SA"/>
              </w:rPr>
              <w:t>响应</w:t>
            </w:r>
          </w:p>
          <w:p w14:paraId="6C7607B1">
            <w:pPr>
              <w:widowControl w:val="0"/>
              <w:jc w:val="center"/>
              <w:rPr>
                <w:rFonts w:ascii="宋体" w:hAnsi="宋体" w:eastAsia="宋体"/>
                <w:b/>
                <w:kern w:val="2"/>
                <w:sz w:val="21"/>
                <w:szCs w:val="21"/>
                <w:lang w:eastAsia="zh-CN" w:bidi="ar-SA"/>
              </w:rPr>
            </w:pPr>
            <w:r>
              <w:rPr>
                <w:rFonts w:hint="eastAsia" w:ascii="宋体" w:hAnsi="宋体" w:eastAsia="宋体"/>
                <w:b/>
                <w:kern w:val="2"/>
                <w:sz w:val="21"/>
                <w:szCs w:val="21"/>
                <w:lang w:eastAsia="zh-CN" w:bidi="ar-SA"/>
              </w:rPr>
              <w:t>时间</w:t>
            </w:r>
          </w:p>
        </w:tc>
      </w:tr>
      <w:tr w14:paraId="39699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540" w:type="dxa"/>
            <w:vAlign w:val="center"/>
          </w:tcPr>
          <w:p w14:paraId="013897F0">
            <w:pPr>
              <w:widowControl w:val="0"/>
              <w:jc w:val="center"/>
              <w:rPr>
                <w:rFonts w:ascii="宋体" w:hAnsi="宋体" w:eastAsia="宋体"/>
                <w:kern w:val="2"/>
                <w:sz w:val="21"/>
                <w:szCs w:val="21"/>
                <w:lang w:eastAsia="zh-CN" w:bidi="ar-SA"/>
              </w:rPr>
            </w:pPr>
            <w:r>
              <w:rPr>
                <w:rFonts w:hint="eastAsia" w:ascii="宋体" w:hAnsi="宋体" w:eastAsia="宋体" w:cs="Times New Roman"/>
                <w:sz w:val="24"/>
                <w:szCs w:val="24"/>
                <w:lang w:val="en-US" w:eastAsia="zh-CN" w:bidi="en-US"/>
              </w:rPr>
              <w:t>▲</w:t>
            </w:r>
            <w:r>
              <w:rPr>
                <w:rFonts w:hint="eastAsia" w:ascii="宋体" w:hAnsi="宋体" w:eastAsia="宋体"/>
                <w:kern w:val="2"/>
                <w:sz w:val="21"/>
                <w:szCs w:val="21"/>
                <w:lang w:eastAsia="zh-CN" w:bidi="ar-SA"/>
              </w:rPr>
              <w:t>1</w:t>
            </w:r>
          </w:p>
        </w:tc>
        <w:tc>
          <w:tcPr>
            <w:tcW w:w="1134" w:type="dxa"/>
            <w:vAlign w:val="center"/>
          </w:tcPr>
          <w:p w14:paraId="31984C4A">
            <w:pPr>
              <w:widowControl w:val="0"/>
              <w:jc w:val="both"/>
              <w:rPr>
                <w:rFonts w:ascii="宋体" w:hAnsi="宋体" w:eastAsia="宋体"/>
                <w:kern w:val="2"/>
                <w:sz w:val="21"/>
                <w:szCs w:val="21"/>
                <w:lang w:eastAsia="zh-CN" w:bidi="ar-SA"/>
              </w:rPr>
            </w:pPr>
            <w:r>
              <w:rPr>
                <w:rFonts w:hint="eastAsia" w:ascii="宋体" w:hAnsi="宋体" w:eastAsia="宋体"/>
                <w:kern w:val="2"/>
                <w:sz w:val="21"/>
                <w:szCs w:val="21"/>
                <w:lang w:eastAsia="zh-CN" w:bidi="ar-SA"/>
              </w:rPr>
              <w:t>咨询服务</w:t>
            </w:r>
          </w:p>
        </w:tc>
        <w:tc>
          <w:tcPr>
            <w:tcW w:w="3996" w:type="dxa"/>
            <w:vAlign w:val="center"/>
          </w:tcPr>
          <w:p w14:paraId="62FCD299">
            <w:pPr>
              <w:widowControl w:val="0"/>
              <w:jc w:val="both"/>
              <w:rPr>
                <w:rFonts w:ascii="宋体" w:hAnsi="宋体" w:eastAsia="宋体"/>
                <w:kern w:val="2"/>
                <w:sz w:val="21"/>
                <w:szCs w:val="21"/>
                <w:lang w:eastAsia="zh-CN" w:bidi="ar-SA"/>
              </w:rPr>
            </w:pPr>
            <w:r>
              <w:rPr>
                <w:rFonts w:hint="eastAsia" w:ascii="宋体" w:hAnsi="宋体" w:eastAsia="宋体"/>
                <w:kern w:val="2"/>
                <w:sz w:val="21"/>
                <w:szCs w:val="21"/>
                <w:lang w:eastAsia="zh-CN" w:bidi="ar-SA"/>
              </w:rPr>
              <w:t>软件功能的应用咨询</w:t>
            </w:r>
          </w:p>
        </w:tc>
        <w:tc>
          <w:tcPr>
            <w:tcW w:w="1686" w:type="dxa"/>
            <w:vMerge w:val="restart"/>
            <w:vAlign w:val="center"/>
          </w:tcPr>
          <w:p w14:paraId="7646ED43">
            <w:pPr>
              <w:widowControl w:val="0"/>
              <w:jc w:val="both"/>
              <w:rPr>
                <w:rFonts w:ascii="宋体" w:hAnsi="宋体" w:eastAsia="宋体"/>
                <w:kern w:val="2"/>
                <w:sz w:val="21"/>
                <w:szCs w:val="21"/>
                <w:lang w:eastAsia="zh-CN" w:bidi="ar-SA"/>
              </w:rPr>
            </w:pPr>
            <w:r>
              <w:rPr>
                <w:rFonts w:hint="eastAsia" w:ascii="宋体" w:hAnsi="宋体" w:eastAsia="宋体"/>
                <w:kern w:val="2"/>
                <w:sz w:val="21"/>
                <w:szCs w:val="21"/>
                <w:lang w:eastAsia="zh-CN" w:bidi="ar-SA"/>
              </w:rPr>
              <w:t>包括不限于电话、远程及现场维护服务。（电话、远程无法处理的问题应于</w:t>
            </w:r>
            <w:r>
              <w:rPr>
                <w:rFonts w:hint="eastAsia" w:ascii="宋体" w:hAnsi="宋体" w:eastAsia="宋体"/>
                <w:kern w:val="2"/>
                <w:sz w:val="21"/>
                <w:szCs w:val="21"/>
                <w:lang w:val="en-US" w:eastAsia="zh-CN" w:bidi="ar-SA"/>
              </w:rPr>
              <w:t>24小时内</w:t>
            </w:r>
            <w:r>
              <w:rPr>
                <w:rFonts w:hint="eastAsia" w:ascii="宋体" w:hAnsi="宋体" w:eastAsia="宋体"/>
                <w:kern w:val="2"/>
                <w:sz w:val="21"/>
                <w:szCs w:val="21"/>
                <w:lang w:eastAsia="zh-CN" w:bidi="ar-SA"/>
              </w:rPr>
              <w:t>到现场解决）</w:t>
            </w:r>
          </w:p>
        </w:tc>
        <w:tc>
          <w:tcPr>
            <w:tcW w:w="1170" w:type="dxa"/>
            <w:vAlign w:val="center"/>
          </w:tcPr>
          <w:p w14:paraId="081B9920">
            <w:pPr>
              <w:widowControl w:val="0"/>
              <w:jc w:val="both"/>
              <w:rPr>
                <w:rFonts w:ascii="宋体" w:hAnsi="宋体" w:eastAsia="宋体"/>
                <w:kern w:val="2"/>
                <w:sz w:val="21"/>
                <w:szCs w:val="21"/>
                <w:lang w:eastAsia="zh-CN" w:bidi="ar-SA"/>
              </w:rPr>
            </w:pPr>
            <w:r>
              <w:rPr>
                <w:rFonts w:hint="eastAsia" w:ascii="宋体" w:hAnsi="宋体" w:eastAsia="宋体"/>
                <w:kern w:val="2"/>
                <w:sz w:val="21"/>
                <w:szCs w:val="21"/>
                <w:lang w:eastAsia="zh-CN" w:bidi="ar-SA"/>
              </w:rPr>
              <w:t>1小时内响应</w:t>
            </w:r>
          </w:p>
        </w:tc>
      </w:tr>
      <w:tr w14:paraId="59B56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540" w:type="dxa"/>
            <w:vAlign w:val="center"/>
          </w:tcPr>
          <w:p w14:paraId="6277C1F1">
            <w:pPr>
              <w:widowControl w:val="0"/>
              <w:jc w:val="center"/>
              <w:rPr>
                <w:rFonts w:ascii="宋体" w:hAnsi="宋体" w:eastAsia="宋体"/>
                <w:kern w:val="2"/>
                <w:sz w:val="21"/>
                <w:szCs w:val="21"/>
                <w:lang w:eastAsia="zh-CN" w:bidi="ar-SA"/>
              </w:rPr>
            </w:pPr>
            <w:r>
              <w:rPr>
                <w:rFonts w:hint="eastAsia" w:ascii="宋体" w:hAnsi="宋体" w:eastAsia="宋体" w:cs="Times New Roman"/>
                <w:sz w:val="24"/>
                <w:szCs w:val="24"/>
                <w:lang w:val="en-US" w:eastAsia="zh-CN" w:bidi="en-US"/>
              </w:rPr>
              <w:t>▲</w:t>
            </w:r>
            <w:r>
              <w:rPr>
                <w:rFonts w:hint="eastAsia" w:ascii="宋体" w:hAnsi="宋体" w:eastAsia="宋体"/>
                <w:kern w:val="2"/>
                <w:sz w:val="21"/>
                <w:szCs w:val="21"/>
                <w:lang w:eastAsia="zh-CN" w:bidi="ar-SA"/>
              </w:rPr>
              <w:t>2</w:t>
            </w:r>
          </w:p>
        </w:tc>
        <w:tc>
          <w:tcPr>
            <w:tcW w:w="1134" w:type="dxa"/>
            <w:vAlign w:val="center"/>
          </w:tcPr>
          <w:p w14:paraId="78410130">
            <w:pPr>
              <w:widowControl w:val="0"/>
              <w:jc w:val="both"/>
              <w:rPr>
                <w:rFonts w:ascii="宋体" w:hAnsi="宋体" w:eastAsia="宋体"/>
                <w:kern w:val="2"/>
                <w:sz w:val="21"/>
                <w:szCs w:val="21"/>
                <w:lang w:eastAsia="zh-CN" w:bidi="ar-SA"/>
              </w:rPr>
            </w:pPr>
            <w:r>
              <w:rPr>
                <w:rFonts w:hint="eastAsia" w:ascii="宋体" w:hAnsi="宋体" w:eastAsia="宋体"/>
                <w:kern w:val="2"/>
                <w:sz w:val="21"/>
                <w:szCs w:val="21"/>
                <w:lang w:eastAsia="zh-CN" w:bidi="ar-SA"/>
              </w:rPr>
              <w:t>故障排除</w:t>
            </w:r>
          </w:p>
        </w:tc>
        <w:tc>
          <w:tcPr>
            <w:tcW w:w="3996" w:type="dxa"/>
            <w:vAlign w:val="center"/>
          </w:tcPr>
          <w:p w14:paraId="24DA9BB4">
            <w:pPr>
              <w:widowControl w:val="0"/>
              <w:jc w:val="both"/>
              <w:rPr>
                <w:rFonts w:ascii="宋体" w:hAnsi="宋体" w:eastAsia="宋体"/>
                <w:kern w:val="2"/>
                <w:sz w:val="21"/>
                <w:szCs w:val="21"/>
                <w:lang w:eastAsia="zh-CN" w:bidi="ar-SA"/>
              </w:rPr>
            </w:pPr>
            <w:r>
              <w:rPr>
                <w:rFonts w:hint="eastAsia" w:ascii="宋体" w:hAnsi="宋体" w:eastAsia="宋体"/>
                <w:kern w:val="2"/>
                <w:sz w:val="21"/>
                <w:szCs w:val="21"/>
                <w:lang w:eastAsia="zh-CN" w:bidi="ar-SA"/>
              </w:rPr>
              <w:t>软件应用过程中出现功能错误，协助查找、排除软件故障，保证系统功能正常运行。</w:t>
            </w:r>
          </w:p>
        </w:tc>
        <w:tc>
          <w:tcPr>
            <w:tcW w:w="1686" w:type="dxa"/>
            <w:vMerge w:val="continue"/>
            <w:vAlign w:val="center"/>
          </w:tcPr>
          <w:p w14:paraId="0D17EF34">
            <w:pPr>
              <w:widowControl w:val="0"/>
              <w:jc w:val="both"/>
              <w:rPr>
                <w:rFonts w:ascii="宋体" w:hAnsi="宋体" w:eastAsia="宋体"/>
                <w:kern w:val="2"/>
                <w:sz w:val="21"/>
                <w:szCs w:val="21"/>
                <w:lang w:eastAsia="zh-CN" w:bidi="ar-SA"/>
              </w:rPr>
            </w:pPr>
          </w:p>
        </w:tc>
        <w:tc>
          <w:tcPr>
            <w:tcW w:w="1170" w:type="dxa"/>
            <w:vAlign w:val="center"/>
          </w:tcPr>
          <w:p w14:paraId="27CB11D2">
            <w:pPr>
              <w:widowControl w:val="0"/>
              <w:jc w:val="both"/>
              <w:rPr>
                <w:rFonts w:ascii="宋体" w:hAnsi="宋体" w:eastAsia="宋体"/>
                <w:kern w:val="2"/>
                <w:sz w:val="21"/>
                <w:szCs w:val="21"/>
                <w:lang w:eastAsia="zh-CN" w:bidi="ar-SA"/>
              </w:rPr>
            </w:pPr>
            <w:r>
              <w:rPr>
                <w:rFonts w:hint="eastAsia" w:ascii="宋体" w:hAnsi="宋体" w:eastAsia="宋体"/>
                <w:kern w:val="2"/>
                <w:sz w:val="21"/>
                <w:szCs w:val="21"/>
                <w:lang w:eastAsia="zh-CN" w:bidi="ar-SA"/>
              </w:rPr>
              <w:t>1小时内响应</w:t>
            </w:r>
          </w:p>
        </w:tc>
      </w:tr>
      <w:tr w14:paraId="501E3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540" w:type="dxa"/>
            <w:vAlign w:val="center"/>
          </w:tcPr>
          <w:p w14:paraId="657D0BF2">
            <w:pPr>
              <w:widowControl w:val="0"/>
              <w:jc w:val="center"/>
              <w:rPr>
                <w:rFonts w:ascii="宋体" w:hAnsi="宋体" w:eastAsia="宋体"/>
                <w:kern w:val="2"/>
                <w:sz w:val="21"/>
                <w:szCs w:val="21"/>
                <w:lang w:eastAsia="zh-CN" w:bidi="ar-SA"/>
              </w:rPr>
            </w:pPr>
            <w:r>
              <w:rPr>
                <w:rFonts w:hint="eastAsia" w:ascii="宋体" w:hAnsi="宋体" w:eastAsia="宋体" w:cs="Times New Roman"/>
                <w:sz w:val="24"/>
                <w:szCs w:val="24"/>
                <w:lang w:val="en-US" w:eastAsia="zh-CN" w:bidi="en-US"/>
              </w:rPr>
              <w:t>▲</w:t>
            </w:r>
            <w:r>
              <w:rPr>
                <w:rFonts w:hint="eastAsia" w:ascii="宋体" w:hAnsi="宋体" w:eastAsia="宋体"/>
                <w:kern w:val="2"/>
                <w:sz w:val="21"/>
                <w:szCs w:val="21"/>
                <w:lang w:eastAsia="zh-CN" w:bidi="ar-SA"/>
              </w:rPr>
              <w:t>3</w:t>
            </w:r>
          </w:p>
        </w:tc>
        <w:tc>
          <w:tcPr>
            <w:tcW w:w="1134" w:type="dxa"/>
            <w:vAlign w:val="center"/>
          </w:tcPr>
          <w:p w14:paraId="6797D0FB">
            <w:pPr>
              <w:widowControl w:val="0"/>
              <w:jc w:val="both"/>
              <w:rPr>
                <w:rFonts w:ascii="宋体" w:hAnsi="宋体" w:eastAsia="宋体"/>
                <w:kern w:val="2"/>
                <w:sz w:val="21"/>
                <w:szCs w:val="21"/>
                <w:lang w:eastAsia="zh-CN" w:bidi="ar-SA"/>
              </w:rPr>
            </w:pPr>
            <w:r>
              <w:rPr>
                <w:rFonts w:hint="eastAsia" w:ascii="宋体" w:hAnsi="宋体" w:eastAsia="宋体"/>
                <w:kern w:val="2"/>
                <w:sz w:val="21"/>
                <w:szCs w:val="21"/>
                <w:lang w:eastAsia="zh-CN" w:bidi="ar-SA"/>
              </w:rPr>
              <w:t>需求变更</w:t>
            </w:r>
          </w:p>
        </w:tc>
        <w:tc>
          <w:tcPr>
            <w:tcW w:w="3996" w:type="dxa"/>
            <w:vAlign w:val="center"/>
          </w:tcPr>
          <w:p w14:paraId="29B130B6">
            <w:pPr>
              <w:widowControl w:val="0"/>
              <w:jc w:val="both"/>
              <w:rPr>
                <w:rFonts w:ascii="宋体" w:hAnsi="宋体" w:eastAsia="宋体"/>
                <w:kern w:val="2"/>
                <w:sz w:val="21"/>
                <w:szCs w:val="21"/>
                <w:lang w:eastAsia="zh-CN" w:bidi="ar-SA"/>
              </w:rPr>
            </w:pPr>
            <w:r>
              <w:rPr>
                <w:rFonts w:hint="eastAsia" w:ascii="宋体" w:hAnsi="宋体" w:eastAsia="宋体"/>
                <w:kern w:val="2"/>
                <w:sz w:val="21"/>
                <w:szCs w:val="21"/>
                <w:lang w:eastAsia="zh-CN" w:bidi="ar-SA"/>
              </w:rPr>
              <w:t>已应用模块范围内的功能需求调整、修改。</w:t>
            </w:r>
          </w:p>
        </w:tc>
        <w:tc>
          <w:tcPr>
            <w:tcW w:w="1686" w:type="dxa"/>
            <w:vMerge w:val="continue"/>
            <w:vAlign w:val="center"/>
          </w:tcPr>
          <w:p w14:paraId="54329435">
            <w:pPr>
              <w:widowControl w:val="0"/>
              <w:jc w:val="both"/>
              <w:rPr>
                <w:rFonts w:ascii="宋体" w:hAnsi="宋体" w:eastAsia="宋体"/>
                <w:kern w:val="2"/>
                <w:sz w:val="21"/>
                <w:szCs w:val="21"/>
                <w:lang w:eastAsia="zh-CN" w:bidi="ar-SA"/>
              </w:rPr>
            </w:pPr>
          </w:p>
        </w:tc>
        <w:tc>
          <w:tcPr>
            <w:tcW w:w="1170" w:type="dxa"/>
            <w:vAlign w:val="center"/>
          </w:tcPr>
          <w:p w14:paraId="4BDD6425">
            <w:pPr>
              <w:widowControl w:val="0"/>
              <w:jc w:val="both"/>
              <w:rPr>
                <w:rFonts w:ascii="宋体" w:hAnsi="宋体" w:eastAsia="宋体"/>
                <w:kern w:val="2"/>
                <w:sz w:val="21"/>
                <w:szCs w:val="21"/>
                <w:lang w:eastAsia="zh-CN" w:bidi="ar-SA"/>
              </w:rPr>
            </w:pPr>
            <w:r>
              <w:rPr>
                <w:rFonts w:hint="eastAsia" w:ascii="宋体" w:hAnsi="宋体" w:eastAsia="宋体"/>
                <w:kern w:val="2"/>
                <w:sz w:val="21"/>
                <w:szCs w:val="21"/>
                <w:lang w:eastAsia="zh-CN" w:bidi="ar-SA"/>
              </w:rPr>
              <w:t>2小时内响应</w:t>
            </w:r>
          </w:p>
        </w:tc>
      </w:tr>
      <w:tr w14:paraId="21AB4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540" w:type="dxa"/>
            <w:vAlign w:val="center"/>
          </w:tcPr>
          <w:p w14:paraId="086CFF2E">
            <w:pPr>
              <w:widowControl w:val="0"/>
              <w:jc w:val="center"/>
              <w:rPr>
                <w:rFonts w:ascii="宋体" w:hAnsi="宋体" w:eastAsia="宋体"/>
                <w:kern w:val="2"/>
                <w:sz w:val="21"/>
                <w:szCs w:val="21"/>
                <w:lang w:eastAsia="zh-CN" w:bidi="ar-SA"/>
              </w:rPr>
            </w:pPr>
            <w:r>
              <w:rPr>
                <w:rFonts w:hint="eastAsia" w:ascii="宋体" w:hAnsi="宋体" w:eastAsia="宋体" w:cs="Times New Roman"/>
                <w:sz w:val="24"/>
                <w:szCs w:val="24"/>
                <w:lang w:val="en-US" w:eastAsia="zh-CN" w:bidi="en-US"/>
              </w:rPr>
              <w:t>▲</w:t>
            </w:r>
            <w:r>
              <w:rPr>
                <w:rFonts w:hint="eastAsia" w:ascii="宋体" w:hAnsi="宋体" w:eastAsia="宋体"/>
                <w:kern w:val="2"/>
                <w:sz w:val="21"/>
                <w:szCs w:val="21"/>
                <w:lang w:eastAsia="zh-CN" w:bidi="ar-SA"/>
              </w:rPr>
              <w:t>4</w:t>
            </w:r>
          </w:p>
        </w:tc>
        <w:tc>
          <w:tcPr>
            <w:tcW w:w="1134" w:type="dxa"/>
            <w:vAlign w:val="center"/>
          </w:tcPr>
          <w:p w14:paraId="4C5C3C58">
            <w:pPr>
              <w:widowControl w:val="0"/>
              <w:jc w:val="both"/>
              <w:rPr>
                <w:rFonts w:ascii="宋体" w:hAnsi="宋体" w:eastAsia="宋体"/>
                <w:kern w:val="2"/>
                <w:sz w:val="21"/>
                <w:szCs w:val="21"/>
                <w:lang w:eastAsia="zh-CN" w:bidi="ar-SA"/>
              </w:rPr>
            </w:pPr>
            <w:r>
              <w:rPr>
                <w:rFonts w:hint="eastAsia" w:ascii="宋体" w:hAnsi="宋体" w:eastAsia="宋体"/>
                <w:kern w:val="2"/>
                <w:sz w:val="21"/>
                <w:szCs w:val="21"/>
                <w:lang w:eastAsia="zh-CN" w:bidi="ar-SA"/>
              </w:rPr>
              <w:t>日常维护</w:t>
            </w:r>
          </w:p>
        </w:tc>
        <w:tc>
          <w:tcPr>
            <w:tcW w:w="3996" w:type="dxa"/>
            <w:vAlign w:val="center"/>
          </w:tcPr>
          <w:p w14:paraId="486E11B2">
            <w:pPr>
              <w:widowControl w:val="0"/>
              <w:jc w:val="both"/>
              <w:rPr>
                <w:rFonts w:ascii="宋体" w:hAnsi="宋体" w:eastAsia="宋体"/>
                <w:kern w:val="2"/>
                <w:sz w:val="21"/>
                <w:szCs w:val="21"/>
                <w:lang w:eastAsia="zh-CN" w:bidi="ar-SA"/>
              </w:rPr>
            </w:pPr>
            <w:r>
              <w:rPr>
                <w:rFonts w:hint="eastAsia" w:ascii="宋体" w:hAnsi="宋体" w:eastAsia="宋体"/>
                <w:kern w:val="2"/>
                <w:sz w:val="21"/>
                <w:szCs w:val="21"/>
                <w:lang w:eastAsia="zh-CN" w:bidi="ar-SA"/>
              </w:rPr>
              <w:t>协助医院建立日常维护记录，定期与医院系统管理人员共同检查系统运行情况，并形成系统维护记录制度和系统管理规范。</w:t>
            </w:r>
          </w:p>
        </w:tc>
        <w:tc>
          <w:tcPr>
            <w:tcW w:w="1686" w:type="dxa"/>
            <w:vMerge w:val="continue"/>
            <w:vAlign w:val="center"/>
          </w:tcPr>
          <w:p w14:paraId="06BA47CC">
            <w:pPr>
              <w:widowControl w:val="0"/>
              <w:jc w:val="both"/>
              <w:rPr>
                <w:rFonts w:ascii="宋体" w:hAnsi="宋体" w:eastAsia="宋体"/>
                <w:kern w:val="2"/>
                <w:sz w:val="21"/>
                <w:szCs w:val="21"/>
                <w:lang w:eastAsia="zh-CN" w:bidi="ar-SA"/>
              </w:rPr>
            </w:pPr>
          </w:p>
        </w:tc>
        <w:tc>
          <w:tcPr>
            <w:tcW w:w="1170" w:type="dxa"/>
            <w:vAlign w:val="center"/>
          </w:tcPr>
          <w:p w14:paraId="4EEA4E65">
            <w:pPr>
              <w:widowControl w:val="0"/>
              <w:jc w:val="both"/>
              <w:rPr>
                <w:rFonts w:ascii="宋体" w:hAnsi="宋体" w:eastAsia="宋体"/>
                <w:kern w:val="2"/>
                <w:sz w:val="21"/>
                <w:szCs w:val="21"/>
                <w:lang w:eastAsia="zh-CN" w:bidi="ar-SA"/>
              </w:rPr>
            </w:pPr>
            <w:r>
              <w:rPr>
                <w:rFonts w:hint="eastAsia" w:ascii="宋体" w:hAnsi="宋体" w:eastAsia="宋体"/>
                <w:kern w:val="2"/>
                <w:sz w:val="21"/>
                <w:szCs w:val="21"/>
                <w:lang w:eastAsia="zh-CN" w:bidi="ar-SA"/>
              </w:rPr>
              <w:t>1小时内响应</w:t>
            </w:r>
          </w:p>
        </w:tc>
      </w:tr>
      <w:tr w14:paraId="00CAA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540" w:type="dxa"/>
            <w:vAlign w:val="center"/>
          </w:tcPr>
          <w:p w14:paraId="3233D122">
            <w:pPr>
              <w:widowControl w:val="0"/>
              <w:jc w:val="center"/>
              <w:rPr>
                <w:rFonts w:ascii="宋体" w:hAnsi="宋体" w:eastAsia="宋体"/>
                <w:kern w:val="2"/>
                <w:sz w:val="21"/>
                <w:szCs w:val="21"/>
                <w:lang w:eastAsia="zh-CN" w:bidi="ar-SA"/>
              </w:rPr>
            </w:pPr>
            <w:r>
              <w:rPr>
                <w:rFonts w:hint="eastAsia" w:ascii="宋体" w:hAnsi="宋体" w:eastAsia="宋体" w:cs="Times New Roman"/>
                <w:sz w:val="24"/>
                <w:szCs w:val="24"/>
                <w:lang w:val="en-US" w:eastAsia="zh-CN" w:bidi="en-US"/>
              </w:rPr>
              <w:t>▲</w:t>
            </w:r>
            <w:r>
              <w:rPr>
                <w:rFonts w:hint="eastAsia" w:ascii="宋体" w:hAnsi="宋体" w:eastAsia="宋体"/>
                <w:kern w:val="2"/>
                <w:sz w:val="21"/>
                <w:szCs w:val="21"/>
                <w:lang w:eastAsia="zh-CN" w:bidi="ar-SA"/>
              </w:rPr>
              <w:t>5</w:t>
            </w:r>
          </w:p>
        </w:tc>
        <w:tc>
          <w:tcPr>
            <w:tcW w:w="1134" w:type="dxa"/>
            <w:vAlign w:val="center"/>
          </w:tcPr>
          <w:p w14:paraId="67B4155B">
            <w:pPr>
              <w:widowControl w:val="0"/>
              <w:jc w:val="both"/>
              <w:rPr>
                <w:rFonts w:ascii="宋体" w:hAnsi="宋体" w:eastAsia="宋体"/>
                <w:kern w:val="2"/>
                <w:sz w:val="21"/>
                <w:szCs w:val="21"/>
                <w:lang w:eastAsia="zh-CN" w:bidi="ar-SA"/>
              </w:rPr>
            </w:pPr>
            <w:r>
              <w:rPr>
                <w:rFonts w:hint="eastAsia" w:ascii="宋体" w:hAnsi="宋体" w:eastAsia="宋体"/>
                <w:kern w:val="2"/>
                <w:sz w:val="21"/>
                <w:szCs w:val="21"/>
                <w:lang w:eastAsia="zh-CN" w:bidi="ar-SA"/>
              </w:rPr>
              <w:t>数据恢复</w:t>
            </w:r>
          </w:p>
        </w:tc>
        <w:tc>
          <w:tcPr>
            <w:tcW w:w="3996" w:type="dxa"/>
            <w:vAlign w:val="center"/>
          </w:tcPr>
          <w:p w14:paraId="1C1FB444">
            <w:pPr>
              <w:widowControl w:val="0"/>
              <w:jc w:val="both"/>
              <w:rPr>
                <w:rFonts w:ascii="宋体" w:hAnsi="宋体" w:eastAsia="宋体"/>
                <w:kern w:val="2"/>
                <w:sz w:val="21"/>
                <w:szCs w:val="21"/>
                <w:lang w:eastAsia="zh-CN" w:bidi="ar-SA"/>
              </w:rPr>
            </w:pPr>
            <w:r>
              <w:rPr>
                <w:rFonts w:hint="eastAsia" w:ascii="宋体" w:hAnsi="宋体" w:eastAsia="宋体"/>
                <w:kern w:val="2"/>
                <w:sz w:val="21"/>
                <w:szCs w:val="21"/>
                <w:lang w:eastAsia="zh-CN" w:bidi="ar-SA"/>
              </w:rPr>
              <w:t>因操作不当或其它原因导致系统中数</w:t>
            </w:r>
          </w:p>
          <w:p w14:paraId="3559DFC5">
            <w:pPr>
              <w:widowControl w:val="0"/>
              <w:jc w:val="both"/>
              <w:rPr>
                <w:rFonts w:ascii="宋体" w:hAnsi="宋体" w:eastAsia="宋体"/>
                <w:kern w:val="2"/>
                <w:sz w:val="21"/>
                <w:szCs w:val="21"/>
                <w:lang w:eastAsia="zh-CN" w:bidi="ar-SA"/>
              </w:rPr>
            </w:pPr>
            <w:r>
              <w:rPr>
                <w:rFonts w:hint="eastAsia" w:ascii="宋体" w:hAnsi="宋体" w:eastAsia="宋体"/>
                <w:kern w:val="2"/>
                <w:sz w:val="21"/>
                <w:szCs w:val="21"/>
                <w:lang w:eastAsia="zh-CN" w:bidi="ar-SA"/>
              </w:rPr>
              <w:t>据丢失，协助医院系统维护人员恢复数据。</w:t>
            </w:r>
          </w:p>
        </w:tc>
        <w:tc>
          <w:tcPr>
            <w:tcW w:w="1686" w:type="dxa"/>
            <w:vMerge w:val="continue"/>
            <w:vAlign w:val="center"/>
          </w:tcPr>
          <w:p w14:paraId="27D3F6E5">
            <w:pPr>
              <w:widowControl w:val="0"/>
              <w:jc w:val="both"/>
              <w:rPr>
                <w:rFonts w:ascii="宋体" w:hAnsi="宋体" w:eastAsia="宋体"/>
                <w:kern w:val="2"/>
                <w:sz w:val="21"/>
                <w:szCs w:val="21"/>
                <w:lang w:eastAsia="zh-CN" w:bidi="ar-SA"/>
              </w:rPr>
            </w:pPr>
          </w:p>
        </w:tc>
        <w:tc>
          <w:tcPr>
            <w:tcW w:w="1170" w:type="dxa"/>
            <w:vAlign w:val="center"/>
          </w:tcPr>
          <w:p w14:paraId="54A4A995">
            <w:pPr>
              <w:widowControl w:val="0"/>
              <w:jc w:val="both"/>
              <w:rPr>
                <w:rFonts w:ascii="宋体" w:hAnsi="宋体" w:eastAsia="宋体"/>
                <w:kern w:val="2"/>
                <w:sz w:val="21"/>
                <w:szCs w:val="21"/>
                <w:lang w:eastAsia="zh-CN" w:bidi="ar-SA"/>
              </w:rPr>
            </w:pPr>
            <w:r>
              <w:rPr>
                <w:rFonts w:hint="eastAsia" w:ascii="宋体" w:hAnsi="宋体" w:eastAsia="宋体"/>
                <w:kern w:val="2"/>
                <w:sz w:val="21"/>
                <w:szCs w:val="21"/>
                <w:lang w:eastAsia="zh-CN" w:bidi="ar-SA"/>
              </w:rPr>
              <w:t>1小时内响应</w:t>
            </w:r>
          </w:p>
        </w:tc>
      </w:tr>
      <w:tr w14:paraId="6BCC4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540" w:type="dxa"/>
            <w:vAlign w:val="center"/>
          </w:tcPr>
          <w:p w14:paraId="288B4798">
            <w:pPr>
              <w:widowControl w:val="0"/>
              <w:jc w:val="center"/>
              <w:rPr>
                <w:rFonts w:ascii="宋体" w:hAnsi="宋体" w:eastAsia="宋体"/>
                <w:kern w:val="2"/>
                <w:sz w:val="21"/>
                <w:szCs w:val="21"/>
                <w:lang w:eastAsia="zh-CN" w:bidi="ar-SA"/>
              </w:rPr>
            </w:pPr>
            <w:r>
              <w:rPr>
                <w:rFonts w:hint="eastAsia" w:ascii="宋体" w:hAnsi="宋体" w:eastAsia="宋体"/>
                <w:kern w:val="2"/>
                <w:sz w:val="21"/>
                <w:szCs w:val="21"/>
                <w:lang w:eastAsia="zh-CN" w:bidi="ar-SA"/>
              </w:rPr>
              <w:t>6</w:t>
            </w:r>
          </w:p>
        </w:tc>
        <w:tc>
          <w:tcPr>
            <w:tcW w:w="1134" w:type="dxa"/>
            <w:vAlign w:val="center"/>
          </w:tcPr>
          <w:p w14:paraId="6A320F98">
            <w:pPr>
              <w:widowControl w:val="0"/>
              <w:jc w:val="both"/>
              <w:rPr>
                <w:rFonts w:ascii="宋体" w:hAnsi="宋体" w:eastAsia="宋体"/>
                <w:kern w:val="2"/>
                <w:sz w:val="21"/>
                <w:szCs w:val="21"/>
                <w:lang w:eastAsia="zh-CN" w:bidi="ar-SA"/>
              </w:rPr>
            </w:pPr>
            <w:r>
              <w:rPr>
                <w:rFonts w:hint="eastAsia" w:ascii="宋体" w:hAnsi="宋体" w:eastAsia="宋体"/>
                <w:kern w:val="2"/>
                <w:sz w:val="21"/>
                <w:szCs w:val="21"/>
                <w:lang w:eastAsia="zh-CN" w:bidi="ar-SA"/>
              </w:rPr>
              <w:t>数据调整</w:t>
            </w:r>
          </w:p>
        </w:tc>
        <w:tc>
          <w:tcPr>
            <w:tcW w:w="3996" w:type="dxa"/>
            <w:vAlign w:val="center"/>
          </w:tcPr>
          <w:p w14:paraId="08E93B6D">
            <w:pPr>
              <w:widowControl w:val="0"/>
              <w:jc w:val="both"/>
              <w:rPr>
                <w:rFonts w:ascii="宋体" w:hAnsi="宋体" w:eastAsia="宋体"/>
                <w:kern w:val="2"/>
                <w:sz w:val="21"/>
                <w:szCs w:val="21"/>
                <w:lang w:eastAsia="zh-CN" w:bidi="ar-SA"/>
              </w:rPr>
            </w:pPr>
            <w:r>
              <w:rPr>
                <w:rFonts w:hint="eastAsia" w:ascii="宋体" w:hAnsi="宋体" w:eastAsia="宋体"/>
                <w:kern w:val="2"/>
                <w:sz w:val="21"/>
                <w:szCs w:val="21"/>
                <w:lang w:eastAsia="zh-CN" w:bidi="ar-SA"/>
              </w:rPr>
              <w:t>因操作不当或其它原因造成患者数据出现部分或全部错误（包括但不限于查找不到患者信息等），协助医院系统维护人员进行数据调整。</w:t>
            </w:r>
          </w:p>
        </w:tc>
        <w:tc>
          <w:tcPr>
            <w:tcW w:w="1686" w:type="dxa"/>
            <w:vMerge w:val="continue"/>
            <w:vAlign w:val="center"/>
          </w:tcPr>
          <w:p w14:paraId="08470CB2">
            <w:pPr>
              <w:widowControl w:val="0"/>
              <w:jc w:val="both"/>
              <w:rPr>
                <w:rFonts w:ascii="宋体" w:hAnsi="宋体" w:eastAsia="宋体"/>
                <w:kern w:val="2"/>
                <w:sz w:val="21"/>
                <w:szCs w:val="21"/>
                <w:lang w:eastAsia="zh-CN" w:bidi="ar-SA"/>
              </w:rPr>
            </w:pPr>
          </w:p>
        </w:tc>
        <w:tc>
          <w:tcPr>
            <w:tcW w:w="1170" w:type="dxa"/>
            <w:vAlign w:val="center"/>
          </w:tcPr>
          <w:p w14:paraId="0EAB9AB5">
            <w:pPr>
              <w:widowControl w:val="0"/>
              <w:jc w:val="both"/>
              <w:rPr>
                <w:rFonts w:ascii="宋体" w:hAnsi="宋体" w:eastAsia="宋体"/>
                <w:kern w:val="2"/>
                <w:sz w:val="21"/>
                <w:szCs w:val="21"/>
                <w:lang w:eastAsia="zh-CN" w:bidi="ar-SA"/>
              </w:rPr>
            </w:pPr>
            <w:r>
              <w:rPr>
                <w:rFonts w:hint="eastAsia" w:ascii="宋体" w:hAnsi="宋体" w:eastAsia="宋体"/>
                <w:kern w:val="2"/>
                <w:sz w:val="21"/>
                <w:szCs w:val="21"/>
                <w:lang w:eastAsia="zh-CN" w:bidi="ar-SA"/>
              </w:rPr>
              <w:t>1小时内响应</w:t>
            </w:r>
          </w:p>
        </w:tc>
      </w:tr>
      <w:tr w14:paraId="7AE75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540" w:type="dxa"/>
            <w:vAlign w:val="center"/>
          </w:tcPr>
          <w:p w14:paraId="04C0AA5F">
            <w:pPr>
              <w:widowControl w:val="0"/>
              <w:jc w:val="center"/>
              <w:rPr>
                <w:rFonts w:ascii="宋体" w:hAnsi="宋体" w:eastAsia="宋体"/>
                <w:kern w:val="2"/>
                <w:sz w:val="21"/>
                <w:szCs w:val="21"/>
                <w:lang w:eastAsia="zh-CN" w:bidi="ar-SA"/>
              </w:rPr>
            </w:pPr>
            <w:r>
              <w:rPr>
                <w:rFonts w:hint="eastAsia" w:ascii="宋体" w:hAnsi="宋体" w:eastAsia="宋体"/>
                <w:kern w:val="2"/>
                <w:sz w:val="21"/>
                <w:szCs w:val="21"/>
                <w:lang w:eastAsia="zh-CN" w:bidi="ar-SA"/>
              </w:rPr>
              <w:t>7</w:t>
            </w:r>
          </w:p>
        </w:tc>
        <w:tc>
          <w:tcPr>
            <w:tcW w:w="1134" w:type="dxa"/>
            <w:vAlign w:val="center"/>
          </w:tcPr>
          <w:p w14:paraId="1008B3F9">
            <w:pPr>
              <w:widowControl w:val="0"/>
              <w:jc w:val="both"/>
              <w:rPr>
                <w:rFonts w:ascii="宋体" w:hAnsi="宋体" w:eastAsia="宋体"/>
                <w:kern w:val="2"/>
                <w:sz w:val="21"/>
                <w:szCs w:val="21"/>
                <w:lang w:eastAsia="zh-CN" w:bidi="ar-SA"/>
              </w:rPr>
            </w:pPr>
            <w:r>
              <w:rPr>
                <w:rFonts w:hint="eastAsia" w:ascii="宋体" w:hAnsi="宋体" w:eastAsia="宋体"/>
                <w:kern w:val="2"/>
                <w:sz w:val="21"/>
                <w:szCs w:val="21"/>
                <w:lang w:eastAsia="zh-CN" w:bidi="ar-SA"/>
              </w:rPr>
              <w:t>特殊服务</w:t>
            </w:r>
          </w:p>
        </w:tc>
        <w:tc>
          <w:tcPr>
            <w:tcW w:w="3996" w:type="dxa"/>
            <w:vAlign w:val="center"/>
          </w:tcPr>
          <w:p w14:paraId="05F8F2D0">
            <w:pPr>
              <w:widowControl w:val="0"/>
              <w:jc w:val="both"/>
              <w:rPr>
                <w:rFonts w:ascii="宋体" w:hAnsi="宋体" w:eastAsia="宋体"/>
                <w:kern w:val="2"/>
                <w:sz w:val="21"/>
                <w:szCs w:val="21"/>
                <w:lang w:eastAsia="zh-CN" w:bidi="ar-SA"/>
              </w:rPr>
            </w:pPr>
            <w:r>
              <w:rPr>
                <w:rFonts w:hint="eastAsia" w:ascii="宋体" w:hAnsi="宋体" w:eastAsia="宋体"/>
                <w:kern w:val="2"/>
                <w:sz w:val="21"/>
                <w:szCs w:val="21"/>
                <w:lang w:eastAsia="zh-CN" w:bidi="ar-SA"/>
              </w:rPr>
              <w:t>系统灾难发生时，乙方承诺立即响应，减少数据损失，降低灾难对整个系统正常运行的影响。</w:t>
            </w:r>
          </w:p>
        </w:tc>
        <w:tc>
          <w:tcPr>
            <w:tcW w:w="1686" w:type="dxa"/>
            <w:vMerge w:val="continue"/>
            <w:vAlign w:val="center"/>
          </w:tcPr>
          <w:p w14:paraId="43045F45">
            <w:pPr>
              <w:widowControl w:val="0"/>
              <w:jc w:val="both"/>
              <w:rPr>
                <w:rFonts w:ascii="宋体" w:hAnsi="宋体" w:eastAsia="宋体"/>
                <w:kern w:val="2"/>
                <w:sz w:val="21"/>
                <w:szCs w:val="21"/>
                <w:lang w:eastAsia="zh-CN" w:bidi="ar-SA"/>
              </w:rPr>
            </w:pPr>
          </w:p>
        </w:tc>
        <w:tc>
          <w:tcPr>
            <w:tcW w:w="1170" w:type="dxa"/>
            <w:vAlign w:val="center"/>
          </w:tcPr>
          <w:p w14:paraId="1E0C47C1">
            <w:pPr>
              <w:widowControl w:val="0"/>
              <w:jc w:val="both"/>
              <w:rPr>
                <w:rFonts w:ascii="宋体" w:hAnsi="宋体" w:eastAsia="宋体"/>
                <w:kern w:val="2"/>
                <w:sz w:val="21"/>
                <w:szCs w:val="21"/>
                <w:lang w:eastAsia="zh-CN" w:bidi="ar-SA"/>
              </w:rPr>
            </w:pPr>
            <w:r>
              <w:rPr>
                <w:rFonts w:hint="eastAsia" w:ascii="宋体" w:hAnsi="宋体" w:eastAsia="宋体"/>
                <w:kern w:val="2"/>
                <w:sz w:val="21"/>
                <w:szCs w:val="21"/>
                <w:lang w:eastAsia="zh-CN" w:bidi="ar-SA"/>
              </w:rPr>
              <w:t>立即响应</w:t>
            </w:r>
          </w:p>
        </w:tc>
      </w:tr>
      <w:tr w14:paraId="4589B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540" w:type="dxa"/>
            <w:vAlign w:val="center"/>
          </w:tcPr>
          <w:p w14:paraId="0AF213C3">
            <w:pPr>
              <w:widowControl w:val="0"/>
              <w:jc w:val="center"/>
              <w:rPr>
                <w:rFonts w:ascii="宋体" w:hAnsi="宋体" w:eastAsia="宋体"/>
                <w:kern w:val="2"/>
                <w:sz w:val="21"/>
                <w:szCs w:val="21"/>
                <w:lang w:eastAsia="zh-CN" w:bidi="ar-SA"/>
              </w:rPr>
            </w:pPr>
            <w:r>
              <w:rPr>
                <w:rFonts w:hint="eastAsia" w:ascii="宋体" w:hAnsi="宋体" w:eastAsia="宋体"/>
                <w:kern w:val="2"/>
                <w:sz w:val="21"/>
                <w:szCs w:val="21"/>
                <w:lang w:eastAsia="zh-CN" w:bidi="ar-SA"/>
              </w:rPr>
              <w:t>8</w:t>
            </w:r>
          </w:p>
        </w:tc>
        <w:tc>
          <w:tcPr>
            <w:tcW w:w="1134" w:type="dxa"/>
            <w:vAlign w:val="center"/>
          </w:tcPr>
          <w:p w14:paraId="1E6E1FE1">
            <w:pPr>
              <w:widowControl w:val="0"/>
              <w:jc w:val="both"/>
              <w:rPr>
                <w:rFonts w:ascii="宋体" w:hAnsi="宋体" w:eastAsia="宋体"/>
                <w:kern w:val="2"/>
                <w:sz w:val="21"/>
                <w:szCs w:val="21"/>
                <w:lang w:eastAsia="zh-CN" w:bidi="ar-SA"/>
              </w:rPr>
            </w:pPr>
            <w:r>
              <w:rPr>
                <w:rFonts w:hint="eastAsia" w:ascii="宋体" w:hAnsi="宋体" w:eastAsia="宋体"/>
                <w:kern w:val="2"/>
                <w:sz w:val="21"/>
                <w:szCs w:val="21"/>
                <w:lang w:eastAsia="zh-CN" w:bidi="ar-SA"/>
              </w:rPr>
              <w:t>系统培训</w:t>
            </w:r>
          </w:p>
        </w:tc>
        <w:tc>
          <w:tcPr>
            <w:tcW w:w="3996" w:type="dxa"/>
            <w:vAlign w:val="center"/>
          </w:tcPr>
          <w:p w14:paraId="156180B6">
            <w:pPr>
              <w:widowControl w:val="0"/>
              <w:jc w:val="both"/>
              <w:rPr>
                <w:rFonts w:ascii="宋体" w:hAnsi="宋体" w:eastAsia="宋体"/>
                <w:kern w:val="2"/>
                <w:sz w:val="21"/>
                <w:szCs w:val="21"/>
                <w:lang w:eastAsia="zh-CN" w:bidi="ar-SA"/>
              </w:rPr>
            </w:pPr>
            <w:r>
              <w:rPr>
                <w:rFonts w:hint="eastAsia" w:ascii="宋体" w:hAnsi="宋体" w:eastAsia="宋体"/>
                <w:kern w:val="2"/>
                <w:sz w:val="21"/>
                <w:szCs w:val="21"/>
                <w:lang w:eastAsia="zh-CN" w:bidi="ar-SA"/>
              </w:rPr>
              <w:t>对医院系统管理人员或相关负责人进行系统操作流程统一培训。</w:t>
            </w:r>
          </w:p>
        </w:tc>
        <w:tc>
          <w:tcPr>
            <w:tcW w:w="1686" w:type="dxa"/>
            <w:vMerge w:val="continue"/>
            <w:vAlign w:val="center"/>
          </w:tcPr>
          <w:p w14:paraId="0E055A00">
            <w:pPr>
              <w:widowControl w:val="0"/>
              <w:jc w:val="both"/>
              <w:rPr>
                <w:rFonts w:ascii="宋体" w:hAnsi="宋体" w:eastAsia="宋体"/>
                <w:kern w:val="2"/>
                <w:sz w:val="21"/>
                <w:szCs w:val="21"/>
                <w:lang w:eastAsia="zh-CN" w:bidi="ar-SA"/>
              </w:rPr>
            </w:pPr>
          </w:p>
        </w:tc>
        <w:tc>
          <w:tcPr>
            <w:tcW w:w="1170" w:type="dxa"/>
            <w:vMerge w:val="restart"/>
            <w:vAlign w:val="center"/>
          </w:tcPr>
          <w:p w14:paraId="1C914B71">
            <w:pPr>
              <w:widowControl w:val="0"/>
              <w:jc w:val="both"/>
              <w:rPr>
                <w:rFonts w:ascii="宋体" w:hAnsi="宋体" w:eastAsia="宋体"/>
                <w:kern w:val="2"/>
                <w:sz w:val="21"/>
                <w:szCs w:val="21"/>
                <w:lang w:eastAsia="zh-CN" w:bidi="ar-SA"/>
              </w:rPr>
            </w:pPr>
            <w:r>
              <w:rPr>
                <w:rFonts w:hint="eastAsia" w:ascii="宋体" w:hAnsi="宋体" w:eastAsia="宋体"/>
                <w:kern w:val="2"/>
                <w:sz w:val="21"/>
                <w:szCs w:val="21"/>
                <w:lang w:eastAsia="zh-CN" w:bidi="ar-SA"/>
              </w:rPr>
              <w:t>法定工作日立即响应并预约时间处理</w:t>
            </w:r>
          </w:p>
        </w:tc>
      </w:tr>
      <w:tr w14:paraId="1117F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540" w:type="dxa"/>
            <w:vAlign w:val="center"/>
          </w:tcPr>
          <w:p w14:paraId="4D60141C">
            <w:pPr>
              <w:widowControl w:val="0"/>
              <w:jc w:val="center"/>
              <w:rPr>
                <w:rFonts w:ascii="宋体" w:hAnsi="宋体" w:eastAsia="宋体"/>
                <w:kern w:val="2"/>
                <w:sz w:val="21"/>
                <w:szCs w:val="21"/>
                <w:lang w:eastAsia="zh-CN" w:bidi="ar-SA"/>
              </w:rPr>
            </w:pPr>
            <w:r>
              <w:rPr>
                <w:rFonts w:hint="eastAsia" w:ascii="宋体" w:hAnsi="宋体" w:eastAsia="宋体"/>
                <w:kern w:val="2"/>
                <w:sz w:val="21"/>
                <w:szCs w:val="21"/>
                <w:lang w:eastAsia="zh-CN" w:bidi="ar-SA"/>
              </w:rPr>
              <w:t>9</w:t>
            </w:r>
          </w:p>
        </w:tc>
        <w:tc>
          <w:tcPr>
            <w:tcW w:w="1134" w:type="dxa"/>
            <w:vAlign w:val="center"/>
          </w:tcPr>
          <w:p w14:paraId="68D37D0E">
            <w:pPr>
              <w:widowControl w:val="0"/>
              <w:jc w:val="both"/>
              <w:rPr>
                <w:rFonts w:ascii="宋体" w:hAnsi="宋体" w:eastAsia="宋体"/>
                <w:kern w:val="2"/>
                <w:sz w:val="21"/>
                <w:szCs w:val="21"/>
                <w:lang w:eastAsia="zh-CN" w:bidi="ar-SA"/>
              </w:rPr>
            </w:pPr>
            <w:r>
              <w:rPr>
                <w:rFonts w:hint="eastAsia" w:ascii="宋体" w:hAnsi="宋体" w:eastAsia="宋体"/>
                <w:kern w:val="2"/>
                <w:sz w:val="21"/>
                <w:szCs w:val="21"/>
                <w:lang w:eastAsia="zh-CN" w:bidi="ar-SA"/>
              </w:rPr>
              <w:t>维护培训</w:t>
            </w:r>
          </w:p>
        </w:tc>
        <w:tc>
          <w:tcPr>
            <w:tcW w:w="3996" w:type="dxa"/>
            <w:vAlign w:val="center"/>
          </w:tcPr>
          <w:p w14:paraId="6D004050">
            <w:pPr>
              <w:widowControl w:val="0"/>
              <w:jc w:val="both"/>
              <w:rPr>
                <w:rFonts w:ascii="宋体" w:hAnsi="宋体" w:eastAsia="宋体"/>
                <w:kern w:val="2"/>
                <w:sz w:val="21"/>
                <w:szCs w:val="21"/>
                <w:lang w:eastAsia="zh-CN" w:bidi="ar-SA"/>
              </w:rPr>
            </w:pPr>
            <w:r>
              <w:rPr>
                <w:rFonts w:hint="eastAsia" w:ascii="宋体" w:hAnsi="宋体" w:eastAsia="宋体"/>
                <w:kern w:val="2"/>
                <w:sz w:val="21"/>
                <w:szCs w:val="21"/>
                <w:lang w:eastAsia="zh-CN" w:bidi="ar-SA"/>
              </w:rPr>
              <w:t>因离职或岗位调动需要进行培训的系统维护人员。</w:t>
            </w:r>
          </w:p>
        </w:tc>
        <w:tc>
          <w:tcPr>
            <w:tcW w:w="1686" w:type="dxa"/>
            <w:vMerge w:val="continue"/>
            <w:vAlign w:val="center"/>
          </w:tcPr>
          <w:p w14:paraId="60183008">
            <w:pPr>
              <w:widowControl w:val="0"/>
              <w:jc w:val="both"/>
              <w:rPr>
                <w:rFonts w:ascii="宋体" w:hAnsi="宋体" w:eastAsia="宋体"/>
                <w:kern w:val="2"/>
                <w:sz w:val="21"/>
                <w:szCs w:val="21"/>
                <w:lang w:eastAsia="zh-CN" w:bidi="ar-SA"/>
              </w:rPr>
            </w:pPr>
          </w:p>
        </w:tc>
        <w:tc>
          <w:tcPr>
            <w:tcW w:w="1170" w:type="dxa"/>
            <w:vMerge w:val="continue"/>
            <w:vAlign w:val="center"/>
          </w:tcPr>
          <w:p w14:paraId="37D31FF1">
            <w:pPr>
              <w:widowControl w:val="0"/>
              <w:jc w:val="both"/>
              <w:rPr>
                <w:rFonts w:ascii="宋体" w:hAnsi="宋体" w:eastAsia="宋体"/>
                <w:kern w:val="2"/>
                <w:sz w:val="21"/>
                <w:szCs w:val="21"/>
                <w:lang w:eastAsia="zh-CN" w:bidi="ar-SA"/>
              </w:rPr>
            </w:pPr>
          </w:p>
        </w:tc>
      </w:tr>
      <w:tr w14:paraId="2F8D5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540" w:type="dxa"/>
            <w:vAlign w:val="center"/>
          </w:tcPr>
          <w:p w14:paraId="70B6F621">
            <w:pPr>
              <w:widowControl w:val="0"/>
              <w:jc w:val="center"/>
              <w:rPr>
                <w:rFonts w:ascii="宋体" w:hAnsi="宋体" w:eastAsia="宋体"/>
                <w:kern w:val="2"/>
                <w:sz w:val="21"/>
                <w:szCs w:val="21"/>
                <w:lang w:eastAsia="zh-CN" w:bidi="ar-SA"/>
              </w:rPr>
            </w:pPr>
            <w:r>
              <w:rPr>
                <w:rFonts w:hint="eastAsia" w:ascii="宋体" w:hAnsi="宋体" w:eastAsia="宋体"/>
                <w:kern w:val="2"/>
                <w:sz w:val="21"/>
                <w:szCs w:val="21"/>
                <w:lang w:eastAsia="zh-CN" w:bidi="ar-SA"/>
              </w:rPr>
              <w:t>10</w:t>
            </w:r>
          </w:p>
        </w:tc>
        <w:tc>
          <w:tcPr>
            <w:tcW w:w="1134" w:type="dxa"/>
            <w:vAlign w:val="center"/>
          </w:tcPr>
          <w:p w14:paraId="2FF92BB2">
            <w:pPr>
              <w:widowControl w:val="0"/>
              <w:jc w:val="both"/>
              <w:rPr>
                <w:rFonts w:ascii="宋体" w:hAnsi="宋体" w:eastAsia="宋体"/>
                <w:kern w:val="2"/>
                <w:sz w:val="21"/>
                <w:szCs w:val="21"/>
                <w:lang w:eastAsia="zh-CN" w:bidi="ar-SA"/>
              </w:rPr>
            </w:pPr>
            <w:r>
              <w:rPr>
                <w:rFonts w:hint="eastAsia" w:ascii="宋体" w:hAnsi="宋体" w:eastAsia="宋体"/>
                <w:kern w:val="2"/>
                <w:sz w:val="21"/>
                <w:szCs w:val="21"/>
                <w:lang w:eastAsia="zh-CN" w:bidi="ar-SA"/>
              </w:rPr>
              <w:t>巡检服务</w:t>
            </w:r>
          </w:p>
        </w:tc>
        <w:tc>
          <w:tcPr>
            <w:tcW w:w="3996" w:type="dxa"/>
            <w:vAlign w:val="center"/>
          </w:tcPr>
          <w:p w14:paraId="3113EE89">
            <w:pPr>
              <w:widowControl w:val="0"/>
              <w:jc w:val="both"/>
              <w:rPr>
                <w:rFonts w:ascii="宋体" w:hAnsi="宋体" w:eastAsia="宋体"/>
                <w:kern w:val="2"/>
                <w:sz w:val="21"/>
                <w:szCs w:val="21"/>
                <w:lang w:eastAsia="zh-CN" w:bidi="ar-SA"/>
              </w:rPr>
            </w:pPr>
            <w:r>
              <w:rPr>
                <w:rFonts w:hint="eastAsia" w:ascii="宋体" w:hAnsi="宋体" w:eastAsia="宋体"/>
                <w:kern w:val="2"/>
                <w:sz w:val="21"/>
                <w:szCs w:val="21"/>
                <w:lang w:eastAsia="zh-CN" w:bidi="ar-SA"/>
              </w:rPr>
              <w:t>每6个月1次工程师定期巡到现场巡访，检查系统模块运行情况，与医院维护人员沟通，提供常见问题的解决办法，巡检结束后给甲方提供巡检报告。</w:t>
            </w:r>
          </w:p>
        </w:tc>
        <w:tc>
          <w:tcPr>
            <w:tcW w:w="1686" w:type="dxa"/>
            <w:vMerge w:val="continue"/>
            <w:vAlign w:val="center"/>
          </w:tcPr>
          <w:p w14:paraId="240FEA7E">
            <w:pPr>
              <w:widowControl w:val="0"/>
              <w:jc w:val="both"/>
              <w:rPr>
                <w:rFonts w:ascii="宋体" w:hAnsi="宋体" w:eastAsia="宋体"/>
                <w:kern w:val="2"/>
                <w:sz w:val="21"/>
                <w:szCs w:val="21"/>
                <w:lang w:eastAsia="zh-CN" w:bidi="ar-SA"/>
              </w:rPr>
            </w:pPr>
          </w:p>
        </w:tc>
        <w:tc>
          <w:tcPr>
            <w:tcW w:w="1170" w:type="dxa"/>
            <w:vMerge w:val="continue"/>
            <w:vAlign w:val="center"/>
          </w:tcPr>
          <w:p w14:paraId="75777F4D">
            <w:pPr>
              <w:widowControl w:val="0"/>
              <w:jc w:val="both"/>
              <w:rPr>
                <w:rFonts w:ascii="宋体" w:hAnsi="宋体" w:eastAsia="宋体"/>
                <w:kern w:val="2"/>
                <w:sz w:val="21"/>
                <w:szCs w:val="21"/>
                <w:lang w:eastAsia="zh-CN" w:bidi="ar-SA"/>
              </w:rPr>
            </w:pPr>
          </w:p>
        </w:tc>
      </w:tr>
      <w:tr w14:paraId="26D0A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540" w:type="dxa"/>
            <w:vAlign w:val="center"/>
          </w:tcPr>
          <w:p w14:paraId="57E48BDE">
            <w:pPr>
              <w:widowControl w:val="0"/>
              <w:jc w:val="center"/>
              <w:rPr>
                <w:rFonts w:ascii="宋体" w:hAnsi="宋体" w:eastAsia="宋体"/>
                <w:kern w:val="2"/>
                <w:sz w:val="21"/>
                <w:szCs w:val="21"/>
                <w:lang w:eastAsia="zh-CN" w:bidi="ar-SA"/>
              </w:rPr>
            </w:pPr>
            <w:r>
              <w:rPr>
                <w:rFonts w:hint="eastAsia" w:ascii="宋体" w:hAnsi="宋体" w:eastAsia="宋体"/>
                <w:kern w:val="2"/>
                <w:sz w:val="21"/>
                <w:szCs w:val="21"/>
                <w:lang w:eastAsia="zh-CN" w:bidi="ar-SA"/>
              </w:rPr>
              <w:t>11</w:t>
            </w:r>
          </w:p>
        </w:tc>
        <w:tc>
          <w:tcPr>
            <w:tcW w:w="1134" w:type="dxa"/>
            <w:vAlign w:val="center"/>
          </w:tcPr>
          <w:p w14:paraId="63152FFD">
            <w:pPr>
              <w:widowControl w:val="0"/>
              <w:jc w:val="both"/>
              <w:rPr>
                <w:rFonts w:ascii="宋体" w:hAnsi="宋体" w:eastAsia="宋体"/>
                <w:kern w:val="2"/>
                <w:sz w:val="21"/>
                <w:szCs w:val="21"/>
                <w:lang w:eastAsia="zh-CN" w:bidi="ar-SA"/>
              </w:rPr>
            </w:pPr>
            <w:r>
              <w:rPr>
                <w:rFonts w:hint="eastAsia" w:ascii="宋体" w:hAnsi="宋体" w:eastAsia="宋体"/>
                <w:kern w:val="2"/>
                <w:sz w:val="21"/>
                <w:szCs w:val="21"/>
                <w:lang w:eastAsia="zh-CN" w:bidi="ar-SA"/>
              </w:rPr>
              <w:t>热线服务</w:t>
            </w:r>
          </w:p>
        </w:tc>
        <w:tc>
          <w:tcPr>
            <w:tcW w:w="3996" w:type="dxa"/>
            <w:vAlign w:val="center"/>
          </w:tcPr>
          <w:p w14:paraId="6BB5A96E">
            <w:pPr>
              <w:widowControl w:val="0"/>
              <w:jc w:val="both"/>
              <w:rPr>
                <w:rFonts w:ascii="宋体" w:hAnsi="宋体" w:eastAsia="宋体"/>
                <w:kern w:val="2"/>
                <w:sz w:val="21"/>
                <w:szCs w:val="21"/>
                <w:lang w:eastAsia="zh-CN" w:bidi="ar-SA"/>
              </w:rPr>
            </w:pPr>
            <w:r>
              <w:rPr>
                <w:rFonts w:hint="eastAsia" w:ascii="宋体" w:hAnsi="宋体" w:eastAsia="宋体"/>
                <w:kern w:val="2"/>
                <w:sz w:val="21"/>
                <w:szCs w:val="21"/>
                <w:lang w:eastAsia="zh-CN" w:bidi="ar-SA"/>
              </w:rPr>
              <w:t>提供与软件系统相关的咨询服务及建立系统维护制度</w:t>
            </w:r>
          </w:p>
        </w:tc>
        <w:tc>
          <w:tcPr>
            <w:tcW w:w="1686" w:type="dxa"/>
            <w:vMerge w:val="continue"/>
            <w:vAlign w:val="center"/>
          </w:tcPr>
          <w:p w14:paraId="79F63070">
            <w:pPr>
              <w:widowControl w:val="0"/>
              <w:jc w:val="both"/>
              <w:rPr>
                <w:rFonts w:ascii="宋体" w:hAnsi="宋体" w:eastAsia="宋体"/>
                <w:kern w:val="2"/>
                <w:sz w:val="21"/>
                <w:szCs w:val="21"/>
                <w:lang w:eastAsia="zh-CN" w:bidi="ar-SA"/>
              </w:rPr>
            </w:pPr>
          </w:p>
        </w:tc>
        <w:tc>
          <w:tcPr>
            <w:tcW w:w="1170" w:type="dxa"/>
            <w:vMerge w:val="continue"/>
            <w:vAlign w:val="center"/>
          </w:tcPr>
          <w:p w14:paraId="1694BC39">
            <w:pPr>
              <w:widowControl w:val="0"/>
              <w:jc w:val="both"/>
              <w:rPr>
                <w:rFonts w:ascii="宋体" w:hAnsi="宋体" w:eastAsia="宋体"/>
                <w:kern w:val="2"/>
                <w:sz w:val="21"/>
                <w:szCs w:val="21"/>
                <w:lang w:eastAsia="zh-CN" w:bidi="ar-SA"/>
              </w:rPr>
            </w:pPr>
          </w:p>
        </w:tc>
      </w:tr>
      <w:tr w14:paraId="318E5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540" w:type="dxa"/>
            <w:vAlign w:val="center"/>
          </w:tcPr>
          <w:p w14:paraId="4071F14C">
            <w:pPr>
              <w:widowControl w:val="0"/>
              <w:jc w:val="center"/>
              <w:rPr>
                <w:rFonts w:ascii="宋体" w:hAnsi="宋体" w:eastAsia="宋体"/>
                <w:kern w:val="2"/>
                <w:sz w:val="21"/>
                <w:szCs w:val="21"/>
                <w:lang w:eastAsia="zh-CN" w:bidi="ar-SA"/>
              </w:rPr>
            </w:pPr>
            <w:r>
              <w:rPr>
                <w:rFonts w:hint="eastAsia" w:ascii="宋体" w:hAnsi="宋体" w:eastAsia="宋体"/>
                <w:kern w:val="2"/>
                <w:sz w:val="21"/>
                <w:szCs w:val="21"/>
                <w:lang w:eastAsia="zh-CN" w:bidi="ar-SA"/>
              </w:rPr>
              <w:t>12</w:t>
            </w:r>
          </w:p>
        </w:tc>
        <w:tc>
          <w:tcPr>
            <w:tcW w:w="1134" w:type="dxa"/>
            <w:vAlign w:val="center"/>
          </w:tcPr>
          <w:p w14:paraId="42A7E682">
            <w:pPr>
              <w:widowControl w:val="0"/>
              <w:jc w:val="both"/>
              <w:rPr>
                <w:rFonts w:ascii="宋体" w:hAnsi="宋体" w:eastAsia="宋体"/>
                <w:kern w:val="2"/>
                <w:sz w:val="21"/>
                <w:szCs w:val="21"/>
                <w:lang w:eastAsia="zh-CN" w:bidi="ar-SA"/>
              </w:rPr>
            </w:pPr>
            <w:r>
              <w:rPr>
                <w:rFonts w:hint="eastAsia" w:ascii="宋体" w:hAnsi="宋体" w:eastAsia="宋体"/>
                <w:kern w:val="2"/>
                <w:sz w:val="21"/>
                <w:szCs w:val="21"/>
                <w:lang w:eastAsia="zh-CN" w:bidi="ar-SA"/>
              </w:rPr>
              <w:t>问题解答</w:t>
            </w:r>
          </w:p>
        </w:tc>
        <w:tc>
          <w:tcPr>
            <w:tcW w:w="3996" w:type="dxa"/>
            <w:vAlign w:val="center"/>
          </w:tcPr>
          <w:p w14:paraId="39E99E5A">
            <w:pPr>
              <w:widowControl w:val="0"/>
              <w:jc w:val="both"/>
              <w:rPr>
                <w:rFonts w:ascii="宋体" w:hAnsi="宋体" w:eastAsia="宋体"/>
                <w:kern w:val="2"/>
                <w:sz w:val="21"/>
                <w:szCs w:val="21"/>
                <w:lang w:eastAsia="zh-CN" w:bidi="ar-SA"/>
              </w:rPr>
            </w:pPr>
            <w:r>
              <w:rPr>
                <w:rFonts w:hint="eastAsia" w:ascii="宋体" w:hAnsi="宋体" w:eastAsia="宋体"/>
                <w:kern w:val="2"/>
                <w:sz w:val="21"/>
                <w:szCs w:val="21"/>
                <w:lang w:eastAsia="zh-CN" w:bidi="ar-SA"/>
              </w:rPr>
              <w:t>解答系统及数据库疑难问题。</w:t>
            </w:r>
          </w:p>
        </w:tc>
        <w:tc>
          <w:tcPr>
            <w:tcW w:w="1686" w:type="dxa"/>
            <w:vMerge w:val="continue"/>
            <w:vAlign w:val="center"/>
          </w:tcPr>
          <w:p w14:paraId="4A6404E7">
            <w:pPr>
              <w:widowControl w:val="0"/>
              <w:jc w:val="both"/>
              <w:rPr>
                <w:rFonts w:ascii="宋体" w:hAnsi="宋体" w:eastAsia="宋体"/>
                <w:kern w:val="2"/>
                <w:sz w:val="21"/>
                <w:szCs w:val="21"/>
                <w:lang w:eastAsia="zh-CN" w:bidi="ar-SA"/>
              </w:rPr>
            </w:pPr>
          </w:p>
        </w:tc>
        <w:tc>
          <w:tcPr>
            <w:tcW w:w="1170" w:type="dxa"/>
            <w:vMerge w:val="continue"/>
            <w:vAlign w:val="center"/>
          </w:tcPr>
          <w:p w14:paraId="1CB53B8E">
            <w:pPr>
              <w:widowControl w:val="0"/>
              <w:jc w:val="both"/>
              <w:rPr>
                <w:rFonts w:ascii="宋体" w:hAnsi="宋体" w:eastAsia="宋体"/>
                <w:kern w:val="2"/>
                <w:sz w:val="21"/>
                <w:szCs w:val="21"/>
                <w:lang w:eastAsia="zh-CN" w:bidi="ar-SA"/>
              </w:rPr>
            </w:pPr>
          </w:p>
        </w:tc>
      </w:tr>
    </w:tbl>
    <w:p w14:paraId="71982BEA">
      <w:pPr>
        <w:widowControl w:val="0"/>
        <w:spacing w:line="360" w:lineRule="auto"/>
        <w:ind w:firstLine="480" w:firstLineChars="200"/>
        <w:jc w:val="both"/>
        <w:rPr>
          <w:rFonts w:ascii="宋体" w:hAnsi="宋体" w:eastAsia="宋体"/>
          <w:kern w:val="2"/>
          <w:sz w:val="24"/>
          <w:szCs w:val="24"/>
          <w:lang w:eastAsia="zh-CN" w:bidi="ar-SA"/>
        </w:rPr>
      </w:pPr>
    </w:p>
    <w:p w14:paraId="0619D325">
      <w:pPr>
        <w:numPr>
          <w:ilvl w:val="0"/>
          <w:numId w:val="3"/>
        </w:numPr>
        <w:spacing w:line="360" w:lineRule="auto"/>
        <w:ind w:left="0" w:leftChars="0" w:firstLine="0" w:firstLineChars="0"/>
        <w:rPr>
          <w:rFonts w:hint="eastAsia" w:ascii="宋体" w:hAnsi="宋体" w:eastAsia="宋体" w:cs="宋体"/>
          <w:b/>
          <w:color w:val="000000" w:themeColor="text1"/>
          <w:sz w:val="30"/>
          <w:szCs w:val="30"/>
          <w:lang w:eastAsia="zh-CN"/>
          <w14:textFill>
            <w14:solidFill>
              <w14:schemeClr w14:val="tx1"/>
            </w14:solidFill>
          </w14:textFill>
        </w:rPr>
      </w:pPr>
      <w:r>
        <w:rPr>
          <w:rFonts w:hint="eastAsia" w:ascii="宋体" w:hAnsi="宋体" w:eastAsia="宋体" w:cs="宋体"/>
          <w:b/>
          <w:color w:val="000000" w:themeColor="text1"/>
          <w:sz w:val="30"/>
          <w:szCs w:val="30"/>
          <w:lang w:eastAsia="zh-CN"/>
          <w14:textFill>
            <w14:solidFill>
              <w14:schemeClr w14:val="tx1"/>
            </w14:solidFill>
          </w14:textFill>
        </w:rPr>
        <w:t>具体维护内容</w:t>
      </w:r>
    </w:p>
    <w:p w14:paraId="5BF71171">
      <w:pPr>
        <w:widowControl w:val="0"/>
        <w:spacing w:beforeLines="50" w:afterLines="50" w:line="360" w:lineRule="auto"/>
        <w:ind w:firstLine="482" w:firstLineChars="200"/>
        <w:jc w:val="both"/>
        <w:outlineLvl w:val="2"/>
        <w:rPr>
          <w:rFonts w:hint="default" w:ascii="宋体" w:hAnsi="宋体" w:eastAsia="宋体"/>
          <w:b/>
          <w:kern w:val="2"/>
          <w:sz w:val="24"/>
          <w:szCs w:val="24"/>
          <w:lang w:val="en-US" w:eastAsia="zh-CN" w:bidi="ar-SA"/>
        </w:rPr>
      </w:pPr>
      <w:r>
        <w:rPr>
          <w:rFonts w:hint="eastAsia" w:ascii="宋体" w:hAnsi="宋体" w:eastAsia="宋体"/>
          <w:b/>
          <w:kern w:val="2"/>
          <w:sz w:val="24"/>
          <w:szCs w:val="24"/>
          <w:lang w:val="en-US" w:eastAsia="zh-CN" w:bidi="ar-SA"/>
        </w:rPr>
        <w:t>4.1应用维护</w:t>
      </w:r>
    </w:p>
    <w:p w14:paraId="4A9293F7">
      <w:pPr>
        <w:widowControl w:val="0"/>
        <w:spacing w:line="360" w:lineRule="auto"/>
        <w:ind w:firstLine="480" w:firstLineChars="200"/>
        <w:jc w:val="both"/>
        <w:rPr>
          <w:rFonts w:ascii="宋体" w:hAnsi="宋体" w:eastAsia="宋体"/>
          <w:kern w:val="2"/>
          <w:sz w:val="24"/>
          <w:szCs w:val="24"/>
          <w:lang w:eastAsia="zh-CN" w:bidi="ar-SA"/>
        </w:rPr>
      </w:pPr>
      <w:r>
        <w:rPr>
          <w:rFonts w:hint="eastAsia" w:ascii="宋体" w:hAnsi="宋体" w:eastAsia="宋体"/>
          <w:kern w:val="2"/>
          <w:sz w:val="24"/>
          <w:szCs w:val="24"/>
          <w:lang w:eastAsia="zh-CN" w:bidi="ar-SA"/>
        </w:rPr>
        <w:t>（1）</w:t>
      </w:r>
      <w:r>
        <w:rPr>
          <w:rFonts w:ascii="宋体" w:hAnsi="宋体" w:eastAsia="宋体"/>
          <w:kern w:val="2"/>
          <w:sz w:val="24"/>
          <w:szCs w:val="24"/>
          <w:lang w:eastAsia="zh-CN" w:bidi="ar-SA"/>
        </w:rPr>
        <w:t>提供软件功能的应用咨询，包括功能使用、功能配置、功能设置等；</w:t>
      </w:r>
    </w:p>
    <w:p w14:paraId="0A9D7391">
      <w:pPr>
        <w:widowControl w:val="0"/>
        <w:spacing w:line="360" w:lineRule="auto"/>
        <w:ind w:firstLine="480" w:firstLineChars="200"/>
        <w:jc w:val="both"/>
        <w:rPr>
          <w:rFonts w:ascii="宋体" w:hAnsi="宋体" w:eastAsia="宋体"/>
          <w:kern w:val="2"/>
          <w:sz w:val="24"/>
          <w:szCs w:val="24"/>
          <w:lang w:eastAsia="zh-CN" w:bidi="ar-SA"/>
        </w:rPr>
      </w:pPr>
      <w:r>
        <w:rPr>
          <w:rFonts w:ascii="宋体" w:hAnsi="宋体" w:eastAsia="宋体"/>
          <w:kern w:val="2"/>
          <w:sz w:val="24"/>
          <w:szCs w:val="24"/>
          <w:lang w:eastAsia="zh-CN" w:bidi="ar-SA"/>
        </w:rPr>
        <w:t>（</w:t>
      </w:r>
      <w:r>
        <w:rPr>
          <w:rFonts w:hint="eastAsia" w:ascii="宋体" w:hAnsi="宋体" w:eastAsia="宋体"/>
          <w:kern w:val="2"/>
          <w:sz w:val="24"/>
          <w:szCs w:val="24"/>
          <w:lang w:eastAsia="zh-CN" w:bidi="ar-SA"/>
        </w:rPr>
        <w:t>2</w:t>
      </w:r>
      <w:r>
        <w:rPr>
          <w:rFonts w:ascii="宋体" w:hAnsi="宋体" w:eastAsia="宋体"/>
          <w:kern w:val="2"/>
          <w:sz w:val="24"/>
          <w:szCs w:val="24"/>
          <w:lang w:eastAsia="zh-CN" w:bidi="ar-SA"/>
        </w:rPr>
        <w:t>）协助查找、排除甲方在软件应用过程中出现功能错误及</w:t>
      </w:r>
      <w:r>
        <w:rPr>
          <w:rFonts w:hint="eastAsia" w:ascii="宋体" w:hAnsi="宋体" w:eastAsia="宋体"/>
          <w:kern w:val="2"/>
          <w:sz w:val="24"/>
          <w:szCs w:val="24"/>
          <w:lang w:eastAsia="zh-CN" w:bidi="ar-SA"/>
        </w:rPr>
        <w:t>维护服务内容</w:t>
      </w:r>
      <w:r>
        <w:rPr>
          <w:rFonts w:ascii="宋体" w:hAnsi="宋体" w:eastAsia="宋体"/>
          <w:kern w:val="2"/>
          <w:sz w:val="24"/>
          <w:szCs w:val="24"/>
          <w:lang w:eastAsia="zh-CN" w:bidi="ar-SA"/>
        </w:rPr>
        <w:t>表</w:t>
      </w:r>
      <w:r>
        <w:rPr>
          <w:rFonts w:hint="eastAsia" w:ascii="宋体" w:hAnsi="宋体" w:eastAsia="宋体"/>
          <w:kern w:val="2"/>
          <w:sz w:val="24"/>
          <w:szCs w:val="24"/>
          <w:lang w:eastAsia="zh-CN" w:bidi="ar-SA"/>
        </w:rPr>
        <w:t>序号</w:t>
      </w:r>
      <w:r>
        <w:rPr>
          <w:rFonts w:ascii="宋体" w:hAnsi="宋体" w:eastAsia="宋体"/>
          <w:kern w:val="2"/>
          <w:sz w:val="24"/>
          <w:szCs w:val="24"/>
          <w:lang w:eastAsia="zh-CN" w:bidi="ar-SA"/>
        </w:rPr>
        <w:t>1中的模块的故障，保证系</w:t>
      </w:r>
      <w:r>
        <w:rPr>
          <w:rFonts w:hint="eastAsia" w:ascii="宋体" w:hAnsi="宋体" w:eastAsia="宋体"/>
          <w:kern w:val="2"/>
          <w:sz w:val="24"/>
          <w:szCs w:val="24"/>
          <w:lang w:eastAsia="zh-CN" w:bidi="ar-SA"/>
        </w:rPr>
        <w:t>统功能正常运行。</w:t>
      </w:r>
    </w:p>
    <w:p w14:paraId="1C29A2E4">
      <w:pPr>
        <w:widowControl w:val="0"/>
        <w:spacing w:line="360" w:lineRule="auto"/>
        <w:ind w:firstLine="480" w:firstLineChars="200"/>
        <w:jc w:val="both"/>
        <w:rPr>
          <w:rFonts w:ascii="宋体" w:hAnsi="宋体" w:eastAsia="宋体"/>
          <w:kern w:val="2"/>
          <w:sz w:val="24"/>
          <w:szCs w:val="24"/>
          <w:lang w:eastAsia="zh-CN" w:bidi="ar-SA"/>
        </w:rPr>
      </w:pPr>
      <w:r>
        <w:rPr>
          <w:rFonts w:ascii="宋体" w:hAnsi="宋体" w:eastAsia="宋体"/>
          <w:kern w:val="2"/>
          <w:sz w:val="24"/>
          <w:szCs w:val="24"/>
          <w:lang w:eastAsia="zh-CN" w:bidi="ar-SA"/>
        </w:rPr>
        <w:t>（</w:t>
      </w:r>
      <w:r>
        <w:rPr>
          <w:rFonts w:hint="eastAsia" w:ascii="宋体" w:hAnsi="宋体" w:eastAsia="宋体"/>
          <w:kern w:val="2"/>
          <w:sz w:val="24"/>
          <w:szCs w:val="24"/>
          <w:lang w:eastAsia="zh-CN" w:bidi="ar-SA"/>
        </w:rPr>
        <w:t>3</w:t>
      </w:r>
      <w:r>
        <w:rPr>
          <w:rFonts w:ascii="宋体" w:hAnsi="宋体" w:eastAsia="宋体"/>
          <w:kern w:val="2"/>
          <w:sz w:val="24"/>
          <w:szCs w:val="24"/>
          <w:lang w:eastAsia="zh-CN" w:bidi="ar-SA"/>
        </w:rPr>
        <w:t>）提供已应用模块范围内的功能需求调整、修改，因</w:t>
      </w:r>
      <w:r>
        <w:rPr>
          <w:rFonts w:hint="eastAsia" w:ascii="宋体" w:hAnsi="宋体" w:eastAsia="宋体"/>
          <w:kern w:val="2"/>
          <w:sz w:val="24"/>
          <w:szCs w:val="24"/>
          <w:lang w:eastAsia="zh-CN" w:bidi="ar-SA"/>
        </w:rPr>
        <w:t>医院</w:t>
      </w:r>
      <w:r>
        <w:rPr>
          <w:rFonts w:ascii="宋体" w:hAnsi="宋体" w:eastAsia="宋体"/>
          <w:kern w:val="2"/>
          <w:sz w:val="24"/>
          <w:szCs w:val="24"/>
          <w:lang w:eastAsia="zh-CN" w:bidi="ar-SA"/>
        </w:rPr>
        <w:t>需求改变引起的现有系统功能范</w:t>
      </w:r>
      <w:r>
        <w:rPr>
          <w:rFonts w:hint="eastAsia" w:ascii="宋体" w:hAnsi="宋体" w:eastAsia="宋体"/>
          <w:kern w:val="2"/>
          <w:sz w:val="24"/>
          <w:szCs w:val="24"/>
          <w:lang w:eastAsia="zh-CN" w:bidi="ar-SA"/>
        </w:rPr>
        <w:t>围内的调整与修改完善；</w:t>
      </w:r>
    </w:p>
    <w:p w14:paraId="7F08E02C">
      <w:pPr>
        <w:widowControl w:val="0"/>
        <w:spacing w:line="360" w:lineRule="auto"/>
        <w:ind w:firstLine="480" w:firstLineChars="200"/>
        <w:jc w:val="both"/>
        <w:rPr>
          <w:rFonts w:ascii="宋体" w:hAnsi="宋体" w:eastAsia="宋体"/>
          <w:kern w:val="2"/>
          <w:sz w:val="24"/>
          <w:szCs w:val="24"/>
          <w:lang w:eastAsia="zh-CN" w:bidi="ar-SA"/>
        </w:rPr>
      </w:pPr>
      <w:r>
        <w:rPr>
          <w:rFonts w:ascii="宋体" w:hAnsi="宋体" w:eastAsia="宋体"/>
          <w:kern w:val="2"/>
          <w:sz w:val="24"/>
          <w:szCs w:val="24"/>
          <w:lang w:eastAsia="zh-CN" w:bidi="ar-SA"/>
        </w:rPr>
        <w:t>（</w:t>
      </w:r>
      <w:r>
        <w:rPr>
          <w:rFonts w:hint="eastAsia" w:ascii="宋体" w:hAnsi="宋体" w:eastAsia="宋体"/>
          <w:kern w:val="2"/>
          <w:sz w:val="24"/>
          <w:szCs w:val="24"/>
          <w:lang w:eastAsia="zh-CN" w:bidi="ar-SA"/>
        </w:rPr>
        <w:t>4</w:t>
      </w:r>
      <w:r>
        <w:rPr>
          <w:rFonts w:ascii="宋体" w:hAnsi="宋体" w:eastAsia="宋体"/>
          <w:kern w:val="2"/>
          <w:sz w:val="24"/>
          <w:szCs w:val="24"/>
          <w:lang w:eastAsia="zh-CN" w:bidi="ar-SA"/>
        </w:rPr>
        <w:t>）协助</w:t>
      </w:r>
      <w:r>
        <w:rPr>
          <w:rFonts w:hint="eastAsia" w:ascii="宋体" w:hAnsi="宋体" w:eastAsia="宋体"/>
          <w:kern w:val="2"/>
          <w:sz w:val="24"/>
          <w:szCs w:val="24"/>
          <w:lang w:eastAsia="zh-CN" w:bidi="ar-SA"/>
        </w:rPr>
        <w:t>医院</w:t>
      </w:r>
      <w:r>
        <w:rPr>
          <w:rFonts w:ascii="宋体" w:hAnsi="宋体" w:eastAsia="宋体"/>
          <w:kern w:val="2"/>
          <w:sz w:val="24"/>
          <w:szCs w:val="24"/>
          <w:lang w:eastAsia="zh-CN" w:bidi="ar-SA"/>
        </w:rPr>
        <w:t>建立日常维护记录，定期检查系统运行情况，并形成</w:t>
      </w:r>
      <w:r>
        <w:rPr>
          <w:rFonts w:hint="eastAsia" w:ascii="宋体" w:hAnsi="宋体" w:eastAsia="宋体"/>
          <w:kern w:val="2"/>
          <w:sz w:val="24"/>
          <w:szCs w:val="24"/>
          <w:lang w:eastAsia="zh-CN" w:bidi="ar-SA"/>
        </w:rPr>
        <w:t>系统维护记录制度和系统管理规范，与医院中心技术人员讨论甲方信息系统运行中存在的问题以及解决方法。</w:t>
      </w:r>
    </w:p>
    <w:p w14:paraId="3D4FFB23">
      <w:pPr>
        <w:widowControl w:val="0"/>
        <w:spacing w:beforeLines="50" w:afterLines="50" w:line="360" w:lineRule="auto"/>
        <w:ind w:firstLine="482" w:firstLineChars="200"/>
        <w:jc w:val="both"/>
        <w:outlineLvl w:val="2"/>
        <w:rPr>
          <w:rFonts w:ascii="宋体" w:hAnsi="宋体" w:eastAsia="宋体"/>
          <w:b/>
          <w:kern w:val="2"/>
          <w:sz w:val="24"/>
          <w:szCs w:val="24"/>
          <w:lang w:eastAsia="zh-CN" w:bidi="ar-SA"/>
        </w:rPr>
      </w:pPr>
      <w:r>
        <w:rPr>
          <w:rFonts w:hint="eastAsia" w:ascii="宋体" w:hAnsi="宋体" w:eastAsia="宋体"/>
          <w:b/>
          <w:kern w:val="2"/>
          <w:sz w:val="24"/>
          <w:szCs w:val="24"/>
          <w:lang w:val="en-US" w:eastAsia="zh-CN" w:bidi="ar-SA"/>
        </w:rPr>
        <w:t>4</w:t>
      </w:r>
      <w:r>
        <w:rPr>
          <w:rFonts w:hint="eastAsia" w:ascii="宋体" w:hAnsi="宋体" w:eastAsia="宋体"/>
          <w:b/>
          <w:kern w:val="2"/>
          <w:sz w:val="24"/>
          <w:szCs w:val="24"/>
          <w:lang w:eastAsia="zh-CN" w:bidi="ar-SA"/>
        </w:rPr>
        <w:t>.2</w:t>
      </w:r>
      <w:r>
        <w:rPr>
          <w:rFonts w:ascii="宋体" w:hAnsi="宋体" w:eastAsia="宋体"/>
          <w:b/>
          <w:kern w:val="2"/>
          <w:sz w:val="24"/>
          <w:szCs w:val="24"/>
          <w:lang w:eastAsia="zh-CN" w:bidi="ar-SA"/>
        </w:rPr>
        <w:t>数据维护</w:t>
      </w:r>
    </w:p>
    <w:p w14:paraId="0893D860">
      <w:pPr>
        <w:widowControl w:val="0"/>
        <w:spacing w:line="360" w:lineRule="auto"/>
        <w:ind w:firstLine="480" w:firstLineChars="200"/>
        <w:jc w:val="both"/>
        <w:rPr>
          <w:rFonts w:ascii="宋体" w:hAnsi="宋体" w:eastAsia="宋体"/>
          <w:kern w:val="2"/>
          <w:sz w:val="24"/>
          <w:szCs w:val="24"/>
          <w:lang w:eastAsia="zh-CN" w:bidi="ar-SA"/>
        </w:rPr>
      </w:pPr>
      <w:r>
        <w:rPr>
          <w:rFonts w:ascii="宋体" w:hAnsi="宋体" w:eastAsia="宋体"/>
          <w:kern w:val="2"/>
          <w:sz w:val="24"/>
          <w:szCs w:val="24"/>
          <w:lang w:eastAsia="zh-CN" w:bidi="ar-SA"/>
        </w:rPr>
        <w:t>（</w:t>
      </w:r>
      <w:r>
        <w:rPr>
          <w:rFonts w:hint="eastAsia" w:ascii="宋体" w:hAnsi="宋体" w:eastAsia="宋体"/>
          <w:kern w:val="2"/>
          <w:sz w:val="24"/>
          <w:szCs w:val="24"/>
          <w:lang w:eastAsia="zh-CN" w:bidi="ar-SA"/>
        </w:rPr>
        <w:t>1</w:t>
      </w:r>
      <w:r>
        <w:rPr>
          <w:rFonts w:ascii="宋体" w:hAnsi="宋体" w:eastAsia="宋体"/>
          <w:kern w:val="2"/>
          <w:sz w:val="24"/>
          <w:szCs w:val="24"/>
          <w:lang w:eastAsia="zh-CN" w:bidi="ar-SA"/>
        </w:rPr>
        <w:t>）提供数据恢复服务，因操作不当或其它原因导致病历中数据丢失（包括但不限于患</w:t>
      </w:r>
      <w:r>
        <w:rPr>
          <w:rFonts w:hint="eastAsia" w:ascii="宋体" w:hAnsi="宋体" w:eastAsia="宋体"/>
          <w:kern w:val="2"/>
          <w:sz w:val="24"/>
          <w:szCs w:val="24"/>
          <w:lang w:eastAsia="zh-CN" w:bidi="ar-SA"/>
        </w:rPr>
        <w:t>者的所有数据），协助医院系统维护人员查找原因，恢复数据。</w:t>
      </w:r>
    </w:p>
    <w:p w14:paraId="66977CA6">
      <w:pPr>
        <w:widowControl w:val="0"/>
        <w:spacing w:line="360" w:lineRule="auto"/>
        <w:ind w:firstLine="480" w:firstLineChars="200"/>
        <w:jc w:val="both"/>
        <w:rPr>
          <w:rFonts w:ascii="宋体" w:hAnsi="宋体" w:eastAsia="宋体"/>
          <w:kern w:val="2"/>
          <w:sz w:val="24"/>
          <w:szCs w:val="24"/>
          <w:lang w:eastAsia="zh-CN" w:bidi="ar-SA"/>
        </w:rPr>
      </w:pPr>
      <w:r>
        <w:rPr>
          <w:rFonts w:ascii="宋体" w:hAnsi="宋体" w:eastAsia="宋体"/>
          <w:kern w:val="2"/>
          <w:sz w:val="24"/>
          <w:szCs w:val="24"/>
          <w:lang w:eastAsia="zh-CN" w:bidi="ar-SA"/>
        </w:rPr>
        <w:t>（</w:t>
      </w:r>
      <w:r>
        <w:rPr>
          <w:rFonts w:hint="eastAsia" w:ascii="宋体" w:hAnsi="宋体" w:eastAsia="宋体"/>
          <w:kern w:val="2"/>
          <w:sz w:val="24"/>
          <w:szCs w:val="24"/>
          <w:lang w:eastAsia="zh-CN" w:bidi="ar-SA"/>
        </w:rPr>
        <w:t>2</w:t>
      </w:r>
      <w:r>
        <w:rPr>
          <w:rFonts w:ascii="宋体" w:hAnsi="宋体" w:eastAsia="宋体"/>
          <w:kern w:val="2"/>
          <w:sz w:val="24"/>
          <w:szCs w:val="24"/>
          <w:lang w:eastAsia="zh-CN" w:bidi="ar-SA"/>
        </w:rPr>
        <w:t>）提供数据调整服务，因操作不当或其它原因造成患者数据出现部分或全部错误（包</w:t>
      </w:r>
      <w:r>
        <w:rPr>
          <w:rFonts w:hint="eastAsia" w:ascii="宋体" w:hAnsi="宋体" w:eastAsia="宋体"/>
          <w:kern w:val="2"/>
          <w:sz w:val="24"/>
          <w:szCs w:val="24"/>
          <w:lang w:eastAsia="zh-CN" w:bidi="ar-SA"/>
        </w:rPr>
        <w:t>括但不限于查找不到患者信息等），协助医院系统维护人员查找原因，并对错误数据进行调整。</w:t>
      </w:r>
    </w:p>
    <w:p w14:paraId="0CC37931">
      <w:pPr>
        <w:widowControl w:val="0"/>
        <w:spacing w:line="360" w:lineRule="auto"/>
        <w:ind w:firstLine="480" w:firstLineChars="200"/>
        <w:jc w:val="both"/>
        <w:rPr>
          <w:rFonts w:ascii="宋体" w:hAnsi="宋体" w:eastAsia="宋体"/>
          <w:kern w:val="2"/>
          <w:sz w:val="24"/>
          <w:szCs w:val="24"/>
          <w:lang w:eastAsia="zh-CN" w:bidi="ar-SA"/>
        </w:rPr>
      </w:pPr>
      <w:r>
        <w:rPr>
          <w:rFonts w:ascii="宋体" w:hAnsi="宋体" w:eastAsia="宋体"/>
          <w:kern w:val="2"/>
          <w:sz w:val="24"/>
          <w:szCs w:val="24"/>
          <w:lang w:eastAsia="zh-CN" w:bidi="ar-SA"/>
        </w:rPr>
        <w:t>（</w:t>
      </w:r>
      <w:r>
        <w:rPr>
          <w:rFonts w:hint="eastAsia" w:ascii="宋体" w:hAnsi="宋体" w:eastAsia="宋体"/>
          <w:kern w:val="2"/>
          <w:sz w:val="24"/>
          <w:szCs w:val="24"/>
          <w:lang w:eastAsia="zh-CN" w:bidi="ar-SA"/>
        </w:rPr>
        <w:t>3</w:t>
      </w:r>
      <w:r>
        <w:rPr>
          <w:rFonts w:ascii="宋体" w:hAnsi="宋体" w:eastAsia="宋体"/>
          <w:kern w:val="2"/>
          <w:sz w:val="24"/>
          <w:szCs w:val="24"/>
          <w:lang w:eastAsia="zh-CN" w:bidi="ar-SA"/>
        </w:rPr>
        <w:t>）提供灾难解决办法，系统灾难发生时，立即响应，必要时人员以最快速度到达</w:t>
      </w:r>
      <w:r>
        <w:rPr>
          <w:rFonts w:hint="eastAsia" w:ascii="宋体" w:hAnsi="宋体" w:eastAsia="宋体"/>
          <w:kern w:val="2"/>
          <w:sz w:val="24"/>
          <w:szCs w:val="24"/>
          <w:lang w:eastAsia="zh-CN" w:bidi="ar-SA"/>
        </w:rPr>
        <w:t>现场，以减少数据损失，降低灾难对整个系统正常运行的影响；</w:t>
      </w:r>
    </w:p>
    <w:p w14:paraId="3BD28FF8">
      <w:pPr>
        <w:numPr>
          <w:ilvl w:val="0"/>
          <w:numId w:val="0"/>
        </w:numPr>
        <w:spacing w:line="360" w:lineRule="auto"/>
        <w:rPr>
          <w:rFonts w:hint="eastAsia" w:ascii="宋体" w:hAnsi="宋体" w:eastAsia="宋体" w:cs="宋体"/>
          <w:b/>
          <w:color w:val="000000" w:themeColor="text1"/>
          <w:sz w:val="30"/>
          <w:szCs w:val="30"/>
          <w:lang w:eastAsia="zh-CN"/>
          <w14:textFill>
            <w14:solidFill>
              <w14:schemeClr w14:val="tx1"/>
            </w14:solidFill>
          </w14:textFill>
        </w:rPr>
      </w:pPr>
    </w:p>
    <w:p w14:paraId="2574AAF6">
      <w:pPr>
        <w:pStyle w:val="51"/>
        <w:ind w:firstLine="0" w:firstLineChars="0"/>
        <w:rPr>
          <w:rFonts w:ascii="宋体" w:hAnsi="宋体" w:eastAsia="宋体" w:cs="宋体"/>
          <w:b/>
          <w:sz w:val="32"/>
          <w:szCs w:val="32"/>
          <w:lang w:eastAsia="zh-CN"/>
        </w:rPr>
      </w:pPr>
      <w:r>
        <w:rPr>
          <w:rFonts w:hint="eastAsia" w:ascii="宋体" w:hAnsi="宋体" w:eastAsia="宋体" w:cs="宋体"/>
          <w:b/>
          <w:sz w:val="32"/>
          <w:szCs w:val="32"/>
          <w:lang w:eastAsia="zh-CN"/>
        </w:rPr>
        <w:t>四、商务要求</w:t>
      </w:r>
    </w:p>
    <w:p w14:paraId="00D5F749">
      <w:pPr>
        <w:pStyle w:val="51"/>
        <w:ind w:firstLine="275" w:firstLineChars="98"/>
        <w:rPr>
          <w:rFonts w:ascii="宋体" w:hAnsi="宋体" w:eastAsia="宋体" w:cs="宋体"/>
          <w:b/>
          <w:sz w:val="28"/>
          <w:szCs w:val="28"/>
          <w:lang w:eastAsia="zh-CN"/>
        </w:rPr>
      </w:pPr>
      <w:r>
        <w:rPr>
          <w:rFonts w:hint="eastAsia" w:ascii="宋体" w:hAnsi="宋体" w:eastAsia="宋体" w:cs="宋体"/>
          <w:b/>
          <w:sz w:val="28"/>
          <w:szCs w:val="28"/>
          <w:lang w:eastAsia="zh-CN"/>
        </w:rPr>
        <w:t>1．供货要求：</w:t>
      </w:r>
    </w:p>
    <w:p w14:paraId="55764C6A">
      <w:pPr>
        <w:pStyle w:val="15"/>
        <w:spacing w:line="360" w:lineRule="auto"/>
        <w:ind w:left="119" w:right="335" w:firstLine="240" w:firstLineChars="100"/>
        <w:jc w:val="both"/>
        <w:rPr>
          <w:rFonts w:ascii="宋体" w:hAnsi="宋体" w:eastAsia="宋体" w:cs="宋体"/>
          <w:kern w:val="2"/>
          <w:szCs w:val="21"/>
          <w:lang w:eastAsia="zh-CN" w:bidi="ar-SA"/>
        </w:rPr>
      </w:pPr>
      <w:r>
        <w:rPr>
          <w:rFonts w:hint="eastAsia" w:ascii="宋体" w:hAnsi="宋体" w:eastAsia="宋体" w:cs="宋体"/>
          <w:kern w:val="2"/>
          <w:szCs w:val="21"/>
          <w:lang w:eastAsia="zh-CN" w:bidi="ar-SA"/>
        </w:rPr>
        <w:t>1.1投标人必须承诺所提供产品符合国家或行业标准，以及用户提出的有关应用需求，且不存在第三方侵权行为。</w:t>
      </w:r>
    </w:p>
    <w:p w14:paraId="4BE49FD9">
      <w:pPr>
        <w:pStyle w:val="15"/>
        <w:spacing w:line="360" w:lineRule="auto"/>
        <w:ind w:left="119" w:right="335" w:firstLine="240" w:firstLineChars="100"/>
        <w:jc w:val="both"/>
        <w:rPr>
          <w:rFonts w:ascii="宋体" w:hAnsi="宋体" w:eastAsia="宋体" w:cs="宋体"/>
          <w:kern w:val="2"/>
          <w:szCs w:val="21"/>
          <w:lang w:eastAsia="zh-CN" w:bidi="ar-SA"/>
        </w:rPr>
      </w:pPr>
      <w:r>
        <w:rPr>
          <w:rFonts w:hint="eastAsia" w:ascii="宋体" w:hAnsi="宋体" w:eastAsia="宋体" w:cs="宋体"/>
          <w:kern w:val="2"/>
          <w:szCs w:val="21"/>
          <w:lang w:eastAsia="zh-CN" w:bidi="ar-SA"/>
        </w:rPr>
        <w:t>1.2投标人应具备本项目的建设服务能力，投入具备相应资质、经验的技术服务团队和工程师，并按照医院要求完成相应的接口改造。</w:t>
      </w:r>
    </w:p>
    <w:p w14:paraId="16341F5D">
      <w:pPr>
        <w:pStyle w:val="51"/>
        <w:ind w:firstLine="275" w:firstLineChars="98"/>
        <w:rPr>
          <w:rFonts w:hint="eastAsia" w:ascii="宋体" w:hAnsi="宋体" w:eastAsia="宋体" w:cs="宋体"/>
          <w:kern w:val="2"/>
          <w:szCs w:val="21"/>
          <w:lang w:eastAsia="zh-CN" w:bidi="ar-SA"/>
        </w:rPr>
      </w:pPr>
      <w:r>
        <w:rPr>
          <w:rFonts w:hint="eastAsia" w:ascii="宋体" w:hAnsi="宋体" w:eastAsia="宋体" w:cs="宋体"/>
          <w:b/>
          <w:sz w:val="28"/>
          <w:szCs w:val="28"/>
          <w:lang w:eastAsia="zh-CN"/>
        </w:rPr>
        <w:t>2．维护时间：</w:t>
      </w:r>
      <w:r>
        <w:rPr>
          <w:rFonts w:hint="eastAsia" w:ascii="宋体" w:hAnsi="宋体" w:eastAsia="宋体" w:cs="宋体"/>
          <w:kern w:val="2"/>
          <w:szCs w:val="21"/>
          <w:lang w:eastAsia="zh-CN" w:bidi="ar-SA"/>
        </w:rPr>
        <w:t>合同正式签署后一年的维护期。</w:t>
      </w:r>
    </w:p>
    <w:p w14:paraId="3ECBC483">
      <w:pPr>
        <w:pStyle w:val="15"/>
        <w:spacing w:line="360" w:lineRule="auto"/>
        <w:ind w:right="335" w:firstLine="281" w:firstLineChars="100"/>
        <w:jc w:val="both"/>
        <w:rPr>
          <w:rFonts w:ascii="宋体" w:hAnsi="宋体" w:eastAsia="宋体" w:cs="宋体"/>
          <w:kern w:val="2"/>
          <w:szCs w:val="21"/>
          <w:lang w:eastAsia="zh-CN" w:bidi="ar-SA"/>
        </w:rPr>
      </w:pPr>
      <w:r>
        <w:rPr>
          <w:rFonts w:hint="eastAsia" w:ascii="宋体" w:hAnsi="宋体" w:eastAsia="宋体" w:cs="宋体"/>
          <w:b/>
          <w:sz w:val="28"/>
          <w:szCs w:val="28"/>
          <w:lang w:eastAsia="zh-CN"/>
        </w:rPr>
        <w:t>3．交货地点：</w:t>
      </w:r>
      <w:r>
        <w:rPr>
          <w:rFonts w:hint="eastAsia" w:ascii="宋体" w:hAnsi="宋体" w:eastAsia="宋体" w:cs="宋体"/>
          <w:kern w:val="2"/>
          <w:szCs w:val="21"/>
          <w:lang w:eastAsia="zh-CN" w:bidi="ar-SA"/>
        </w:rPr>
        <w:t>惠州市中大惠亚医院</w:t>
      </w:r>
    </w:p>
    <w:p w14:paraId="3E1AEA24">
      <w:pPr>
        <w:pStyle w:val="51"/>
        <w:ind w:firstLine="275" w:firstLineChars="98"/>
        <w:rPr>
          <w:rFonts w:hint="eastAsia" w:ascii="宋体" w:hAnsi="宋体" w:eastAsia="宋体" w:cs="宋体"/>
          <w:b/>
          <w:sz w:val="28"/>
          <w:szCs w:val="28"/>
          <w:lang w:eastAsia="zh-CN"/>
        </w:rPr>
      </w:pPr>
      <w:r>
        <w:rPr>
          <w:rFonts w:hint="eastAsia" w:ascii="宋体" w:hAnsi="宋体" w:eastAsia="宋体" w:cs="宋体"/>
          <w:b/>
          <w:sz w:val="28"/>
          <w:szCs w:val="28"/>
          <w:lang w:eastAsia="zh-CN"/>
        </w:rPr>
        <w:t>4．验收要求：</w:t>
      </w:r>
    </w:p>
    <w:p w14:paraId="0BAF4253">
      <w:pPr>
        <w:pStyle w:val="15"/>
        <w:spacing w:line="360" w:lineRule="auto"/>
        <w:ind w:right="335" w:firstLine="720" w:firstLineChars="300"/>
        <w:jc w:val="both"/>
        <w:rPr>
          <w:rFonts w:hint="eastAsia" w:ascii="宋体" w:hAnsi="宋体" w:eastAsia="宋体" w:cs="宋体"/>
          <w:kern w:val="2"/>
          <w:szCs w:val="21"/>
          <w:lang w:eastAsia="zh-CN" w:bidi="ar-SA"/>
        </w:rPr>
      </w:pPr>
      <w:r>
        <w:rPr>
          <w:rFonts w:hint="eastAsia" w:ascii="宋体" w:hAnsi="宋体" w:eastAsia="宋体" w:cs="宋体"/>
          <w:kern w:val="2"/>
          <w:szCs w:val="21"/>
          <w:lang w:val="en-US" w:eastAsia="zh-CN" w:bidi="ar-SA"/>
        </w:rPr>
        <w:t>1.1</w:t>
      </w:r>
      <w:r>
        <w:rPr>
          <w:rFonts w:hint="eastAsia" w:ascii="宋体" w:hAnsi="宋体" w:eastAsia="宋体" w:cs="宋体"/>
          <w:kern w:val="2"/>
          <w:szCs w:val="21"/>
          <w:lang w:eastAsia="zh-CN" w:bidi="ar-SA"/>
        </w:rPr>
        <w:t>本项目维保服务质量按季度考核，每季度中标人按时提交《季度维保服务记录单》和《季度维保巡检报告》等相关材料存档备案。</w:t>
      </w:r>
    </w:p>
    <w:p w14:paraId="08CC4025">
      <w:pPr>
        <w:pStyle w:val="15"/>
        <w:spacing w:line="360" w:lineRule="auto"/>
        <w:ind w:right="335" w:firstLine="720" w:firstLineChars="300"/>
        <w:jc w:val="both"/>
        <w:rPr>
          <w:rFonts w:hint="eastAsia" w:ascii="宋体" w:hAnsi="宋体" w:eastAsia="宋体" w:cs="宋体"/>
          <w:b/>
          <w:sz w:val="28"/>
          <w:szCs w:val="28"/>
          <w:lang w:eastAsia="zh-CN"/>
        </w:rPr>
      </w:pPr>
      <w:r>
        <w:rPr>
          <w:rFonts w:hint="eastAsia" w:ascii="宋体" w:hAnsi="宋体" w:eastAsia="宋体" w:cs="宋体"/>
          <w:kern w:val="2"/>
          <w:szCs w:val="21"/>
          <w:lang w:val="en-US" w:eastAsia="zh-CN" w:bidi="ar-SA"/>
        </w:rPr>
        <w:t>1.2</w:t>
      </w:r>
      <w:r>
        <w:rPr>
          <w:rFonts w:hint="eastAsia" w:ascii="宋体" w:hAnsi="宋体" w:eastAsia="宋体" w:cs="宋体"/>
          <w:kern w:val="2"/>
          <w:szCs w:val="21"/>
          <w:lang w:eastAsia="zh-CN" w:bidi="ar-SA"/>
        </w:rPr>
        <w:t>中标人必须按合同约定完成本项目维保服务工作，采购人对中标人每半年进行一次服务质量综合考核及阶段验收付款工作。不满足采购人考核要求的，需整改合格后再进行考核验收及付款工作，项目付款周期根据整改所耗时间顺延。</w:t>
      </w:r>
    </w:p>
    <w:p w14:paraId="2D04859B">
      <w:pPr>
        <w:widowControl w:val="0"/>
        <w:ind w:firstLine="281" w:firstLineChars="100"/>
        <w:jc w:val="both"/>
        <w:rPr>
          <w:rFonts w:ascii="宋体" w:hAnsi="宋体" w:eastAsia="宋体" w:cs="宋体"/>
          <w:b/>
          <w:sz w:val="28"/>
          <w:szCs w:val="28"/>
          <w:lang w:eastAsia="zh-CN"/>
        </w:rPr>
      </w:pPr>
      <w:r>
        <w:rPr>
          <w:rFonts w:hint="eastAsia" w:ascii="宋体" w:hAnsi="宋体" w:eastAsia="宋体" w:cs="宋体"/>
          <w:b/>
          <w:sz w:val="28"/>
          <w:szCs w:val="28"/>
          <w:lang w:eastAsia="zh-CN"/>
        </w:rPr>
        <w:t>5．响应时间：</w:t>
      </w:r>
    </w:p>
    <w:p w14:paraId="0CDE1B3E">
      <w:pPr>
        <w:pStyle w:val="15"/>
        <w:spacing w:line="360" w:lineRule="auto"/>
        <w:ind w:left="119" w:right="335" w:firstLine="480" w:firstLineChars="200"/>
        <w:jc w:val="both"/>
        <w:rPr>
          <w:rFonts w:ascii="宋体" w:hAnsi="宋体" w:eastAsia="宋体" w:cs="宋体"/>
          <w:kern w:val="2"/>
          <w:szCs w:val="21"/>
          <w:lang w:eastAsia="zh-CN" w:bidi="ar-SA"/>
        </w:rPr>
      </w:pPr>
      <w:r>
        <w:rPr>
          <w:rFonts w:hint="eastAsia" w:ascii="宋体" w:hAnsi="宋体" w:eastAsia="宋体" w:cs="宋体"/>
          <w:kern w:val="2"/>
          <w:szCs w:val="21"/>
          <w:lang w:eastAsia="zh-CN" w:bidi="ar-SA"/>
        </w:rPr>
        <w:t>提供7×24小时电话技术支持，软件故障报修的响应时间：1小时，若电话中无法解决，4小时内到达现场进行维护。除特殊情况外，故障排除时间不超过24小时。</w:t>
      </w:r>
    </w:p>
    <w:p w14:paraId="1FCE11EE">
      <w:pPr>
        <w:widowControl w:val="0"/>
        <w:ind w:firstLine="281" w:firstLineChars="100"/>
        <w:jc w:val="both"/>
        <w:rPr>
          <w:rFonts w:ascii="宋体" w:hAnsi="宋体" w:eastAsia="宋体" w:cs="宋体"/>
          <w:b/>
          <w:sz w:val="28"/>
          <w:szCs w:val="28"/>
          <w:lang w:eastAsia="zh-CN"/>
        </w:rPr>
      </w:pPr>
      <w:r>
        <w:rPr>
          <w:rFonts w:hint="eastAsia" w:ascii="宋体" w:hAnsi="宋体" w:eastAsia="宋体" w:cs="宋体"/>
          <w:b/>
          <w:sz w:val="28"/>
          <w:szCs w:val="28"/>
          <w:lang w:eastAsia="zh-CN"/>
        </w:rPr>
        <w:t>6．售后服务要求：</w:t>
      </w:r>
    </w:p>
    <w:p w14:paraId="550C9AD0">
      <w:pPr>
        <w:pStyle w:val="15"/>
        <w:spacing w:line="360" w:lineRule="auto"/>
        <w:ind w:right="335" w:firstLine="240" w:firstLineChars="100"/>
        <w:jc w:val="both"/>
        <w:rPr>
          <w:rFonts w:ascii="宋体" w:hAnsi="宋体" w:eastAsia="宋体" w:cs="宋体"/>
          <w:kern w:val="2"/>
          <w:szCs w:val="21"/>
          <w:lang w:eastAsia="zh-CN" w:bidi="ar-SA"/>
        </w:rPr>
      </w:pPr>
      <w:r>
        <w:rPr>
          <w:rFonts w:hint="eastAsia" w:ascii="宋体" w:hAnsi="宋体" w:eastAsia="宋体" w:cs="宋体"/>
          <w:kern w:val="2"/>
          <w:szCs w:val="21"/>
          <w:lang w:eastAsia="zh-CN" w:bidi="ar-SA"/>
        </w:rPr>
        <w:t>6.</w:t>
      </w:r>
      <w:r>
        <w:rPr>
          <w:rFonts w:hint="eastAsia" w:ascii="宋体" w:hAnsi="宋体" w:eastAsia="宋体" w:cs="宋体"/>
          <w:kern w:val="2"/>
          <w:szCs w:val="21"/>
          <w:lang w:val="en-US" w:eastAsia="zh-CN" w:bidi="ar-SA"/>
        </w:rPr>
        <w:t>1</w:t>
      </w:r>
      <w:r>
        <w:rPr>
          <w:rFonts w:hint="eastAsia" w:ascii="宋体" w:hAnsi="宋体" w:eastAsia="宋体" w:cs="宋体"/>
          <w:kern w:val="2"/>
          <w:szCs w:val="21"/>
          <w:lang w:eastAsia="zh-CN" w:bidi="ar-SA"/>
        </w:rPr>
        <w:t xml:space="preserve"> 质保期自双方代表在软件及设备安装调试后的验收证明文件上签字之日起计算，具体按国家或行业有关标准由买卖双方在合同中约定。免费维护期内，服务单位需按医院要求配合完善接口改造任务。维护期后，如采购人要求，中标人应长期负责有偿维护和升级。</w:t>
      </w:r>
    </w:p>
    <w:p w14:paraId="07472C11">
      <w:pPr>
        <w:pStyle w:val="15"/>
        <w:spacing w:line="360" w:lineRule="auto"/>
        <w:ind w:right="335" w:firstLine="240" w:firstLineChars="100"/>
        <w:jc w:val="both"/>
        <w:rPr>
          <w:rFonts w:ascii="宋体" w:hAnsi="宋体" w:eastAsia="宋体" w:cs="宋体"/>
          <w:kern w:val="2"/>
          <w:szCs w:val="21"/>
          <w:lang w:eastAsia="zh-CN" w:bidi="ar-SA"/>
        </w:rPr>
      </w:pPr>
      <w:r>
        <w:rPr>
          <w:rFonts w:hint="eastAsia" w:ascii="宋体" w:hAnsi="宋体" w:eastAsia="宋体" w:cs="宋体"/>
          <w:kern w:val="2"/>
          <w:szCs w:val="21"/>
          <w:lang w:eastAsia="zh-CN" w:bidi="ar-SA"/>
        </w:rPr>
        <w:t>6.3 维护期内，所有软件服务均为上门服务，由此产生的费用均不再收取。</w:t>
      </w:r>
    </w:p>
    <w:p w14:paraId="1FD2C876">
      <w:pPr>
        <w:widowControl w:val="0"/>
        <w:ind w:firstLine="281" w:firstLineChars="100"/>
        <w:jc w:val="both"/>
        <w:rPr>
          <w:rFonts w:ascii="宋体" w:hAnsi="宋体" w:eastAsia="宋体" w:cs="宋体"/>
          <w:b/>
          <w:sz w:val="28"/>
          <w:szCs w:val="28"/>
          <w:lang w:eastAsia="zh-CN"/>
        </w:rPr>
      </w:pPr>
      <w:r>
        <w:rPr>
          <w:rFonts w:hint="eastAsia" w:ascii="宋体" w:hAnsi="宋体" w:eastAsia="宋体" w:cs="宋体"/>
          <w:b/>
          <w:sz w:val="28"/>
          <w:szCs w:val="28"/>
          <w:lang w:eastAsia="zh-CN"/>
        </w:rPr>
        <w:t>7．培训要求：</w:t>
      </w:r>
    </w:p>
    <w:p w14:paraId="4F733D35">
      <w:pPr>
        <w:pStyle w:val="15"/>
        <w:spacing w:line="360" w:lineRule="auto"/>
        <w:ind w:right="335" w:firstLine="240" w:firstLineChars="100"/>
        <w:jc w:val="both"/>
        <w:rPr>
          <w:rFonts w:ascii="宋体" w:hAnsi="宋体" w:eastAsia="宋体" w:cs="宋体"/>
          <w:kern w:val="2"/>
          <w:szCs w:val="21"/>
          <w:lang w:eastAsia="zh-CN" w:bidi="ar-SA"/>
        </w:rPr>
      </w:pPr>
      <w:r>
        <w:rPr>
          <w:rFonts w:hint="eastAsia" w:ascii="宋体" w:hAnsi="宋体" w:eastAsia="宋体" w:cs="宋体"/>
          <w:kern w:val="2"/>
          <w:szCs w:val="21"/>
          <w:lang w:eastAsia="zh-CN" w:bidi="ar-SA"/>
        </w:rPr>
        <w:t>7.1 制定详细的培训方案，提供技术培训、操作培训和现场指导，完成对系统集成、开发技术及工具等在内的全部免费培训。培训方案要详细描述每次培训的具体内容、深度和时间安排。</w:t>
      </w:r>
    </w:p>
    <w:p w14:paraId="41F7AB70">
      <w:pPr>
        <w:pStyle w:val="15"/>
        <w:spacing w:line="360" w:lineRule="auto"/>
        <w:ind w:right="335" w:firstLine="240" w:firstLineChars="100"/>
        <w:jc w:val="both"/>
        <w:rPr>
          <w:rFonts w:ascii="宋体" w:hAnsi="宋体" w:eastAsia="宋体" w:cs="宋体"/>
          <w:kern w:val="2"/>
          <w:szCs w:val="21"/>
          <w:lang w:eastAsia="zh-CN" w:bidi="ar-SA"/>
        </w:rPr>
      </w:pPr>
      <w:r>
        <w:rPr>
          <w:rFonts w:hint="eastAsia" w:ascii="宋体" w:hAnsi="宋体" w:eastAsia="宋体" w:cs="宋体"/>
          <w:kern w:val="2"/>
          <w:szCs w:val="21"/>
          <w:lang w:eastAsia="zh-CN" w:bidi="ar-SA"/>
        </w:rPr>
        <w:t>7.2 培训方式应包括技术讲课、操作示范、参观学习和其它必须的业务指导和技术咨询，确保培训人员对系统基本原理、技术特性、操作规范、运行规程、管理维护等方面获得全面了解和掌握。</w:t>
      </w:r>
    </w:p>
    <w:p w14:paraId="098B6ACF">
      <w:pPr>
        <w:widowControl w:val="0"/>
        <w:ind w:firstLine="281" w:firstLineChars="100"/>
        <w:jc w:val="both"/>
        <w:rPr>
          <w:rFonts w:ascii="宋体" w:hAnsi="宋体" w:eastAsia="宋体" w:cs="宋体"/>
          <w:b/>
          <w:sz w:val="28"/>
          <w:szCs w:val="28"/>
          <w:lang w:eastAsia="zh-CN"/>
        </w:rPr>
      </w:pPr>
      <w:r>
        <w:rPr>
          <w:rFonts w:hint="eastAsia" w:ascii="宋体" w:hAnsi="宋体" w:eastAsia="宋体" w:cs="宋体"/>
          <w:b/>
          <w:sz w:val="28"/>
          <w:szCs w:val="28"/>
          <w:lang w:eastAsia="zh-CN"/>
        </w:rPr>
        <w:t>8．报价要求：</w:t>
      </w:r>
    </w:p>
    <w:p w14:paraId="193A3A8D">
      <w:pPr>
        <w:pStyle w:val="15"/>
        <w:spacing w:line="360" w:lineRule="auto"/>
        <w:ind w:left="240" w:leftChars="100" w:right="335"/>
        <w:jc w:val="both"/>
        <w:rPr>
          <w:rFonts w:ascii="宋体" w:hAnsi="宋体" w:eastAsia="宋体" w:cs="宋体"/>
          <w:kern w:val="2"/>
          <w:szCs w:val="21"/>
          <w:lang w:eastAsia="zh-CN" w:bidi="ar-SA"/>
        </w:rPr>
      </w:pPr>
      <w:r>
        <w:rPr>
          <w:rFonts w:hint="eastAsia" w:ascii="宋体" w:hAnsi="宋体" w:eastAsia="宋体" w:cs="宋体"/>
          <w:kern w:val="2"/>
          <w:szCs w:val="21"/>
          <w:lang w:eastAsia="zh-CN" w:bidi="ar-SA"/>
        </w:rPr>
        <w:t>8.1 投标人报价中必须包括项目全部内容的费用（开发、调试、验收、税金等）。</w:t>
      </w:r>
    </w:p>
    <w:p w14:paraId="04D2BC32">
      <w:pPr>
        <w:widowControl w:val="0"/>
        <w:ind w:firstLine="281" w:firstLineChars="100"/>
        <w:jc w:val="both"/>
        <w:rPr>
          <w:rFonts w:ascii="宋体" w:hAnsi="宋体" w:eastAsia="宋体" w:cs="宋体"/>
          <w:b/>
          <w:sz w:val="28"/>
          <w:szCs w:val="28"/>
          <w:lang w:eastAsia="zh-CN"/>
        </w:rPr>
      </w:pPr>
      <w:r>
        <w:rPr>
          <w:rFonts w:hint="eastAsia" w:ascii="宋体" w:hAnsi="宋体" w:eastAsia="宋体" w:cs="宋体"/>
          <w:b/>
          <w:sz w:val="28"/>
          <w:szCs w:val="28"/>
          <w:lang w:eastAsia="zh-CN"/>
        </w:rPr>
        <w:t>9．付款方式：</w:t>
      </w:r>
    </w:p>
    <w:p w14:paraId="33AB7320">
      <w:pPr>
        <w:pStyle w:val="15"/>
        <w:spacing w:line="360" w:lineRule="auto"/>
        <w:ind w:right="335" w:firstLine="240" w:firstLineChars="100"/>
        <w:jc w:val="both"/>
        <w:rPr>
          <w:rFonts w:ascii="宋体" w:hAnsi="宋体" w:eastAsia="宋体" w:cs="宋体"/>
          <w:kern w:val="2"/>
          <w:szCs w:val="21"/>
          <w:lang w:eastAsia="zh-CN" w:bidi="ar-SA"/>
        </w:rPr>
      </w:pPr>
      <w:r>
        <w:rPr>
          <w:rFonts w:hint="eastAsia" w:ascii="宋体" w:hAnsi="宋体" w:eastAsia="宋体" w:cs="宋体"/>
          <w:kern w:val="2"/>
          <w:szCs w:val="21"/>
          <w:lang w:eastAsia="zh-CN" w:bidi="ar-SA"/>
        </w:rPr>
        <w:t>（1）维保服务满半年，采购人对中标人半年期服务质量考核验收通过后，凭中标人提供的正式发票，支付合同总额的50%；</w:t>
      </w:r>
    </w:p>
    <w:p w14:paraId="1210804E">
      <w:pPr>
        <w:pStyle w:val="15"/>
        <w:spacing w:line="360" w:lineRule="auto"/>
        <w:ind w:right="335" w:firstLine="240" w:firstLineChars="100"/>
        <w:jc w:val="both"/>
        <w:rPr>
          <w:rFonts w:ascii="宋体" w:hAnsi="宋体" w:eastAsia="宋体" w:cs="宋体"/>
          <w:kern w:val="2"/>
          <w:szCs w:val="21"/>
          <w:lang w:eastAsia="zh-CN" w:bidi="ar-SA"/>
        </w:rPr>
      </w:pPr>
      <w:r>
        <w:rPr>
          <w:rFonts w:hint="eastAsia" w:ascii="宋体" w:hAnsi="宋体" w:eastAsia="宋体" w:cs="宋体"/>
          <w:kern w:val="2"/>
          <w:szCs w:val="21"/>
          <w:lang w:eastAsia="zh-CN" w:bidi="ar-SA"/>
        </w:rPr>
        <w:t>（2）维保服务满一年，采购人对中标人全年期服务质量考核验收通过后，凭中标人提供的正式发票，支付合同总额的50%；</w:t>
      </w:r>
    </w:p>
    <w:p w14:paraId="51200BFA">
      <w:pPr>
        <w:pStyle w:val="15"/>
        <w:spacing w:line="360" w:lineRule="auto"/>
        <w:ind w:left="240" w:leftChars="100" w:right="335" w:firstLine="240" w:firstLineChars="100"/>
        <w:jc w:val="both"/>
        <w:rPr>
          <w:lang w:val="ru-RU" w:eastAsia="zh-CN"/>
        </w:rPr>
      </w:pPr>
    </w:p>
    <w:sectPr>
      <w:footerReference r:id="rId3" w:type="default"/>
      <w:pgSz w:w="11906" w:h="16838"/>
      <w:pgMar w:top="1440" w:right="1416"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56430481"/>
    </w:sdtPr>
    <w:sdtContent>
      <w:p w14:paraId="60896D16">
        <w:pPr>
          <w:pStyle w:val="22"/>
          <w:jc w:val="center"/>
        </w:pPr>
      </w:p>
      <w:p w14:paraId="493985AE">
        <w:pPr>
          <w:pStyle w:val="22"/>
          <w:jc w:val="center"/>
        </w:pPr>
        <w:r>
          <w:rPr>
            <w:rFonts w:hint="eastAsia"/>
          </w:rPr>
          <w:t>第</w:t>
        </w:r>
        <w:r>
          <w:rPr>
            <w:lang w:val="zh-CN"/>
          </w:rPr>
          <w:fldChar w:fldCharType="begin"/>
        </w:r>
        <w:r>
          <w:rPr>
            <w:lang w:val="zh-CN"/>
          </w:rPr>
          <w:instrText xml:space="preserve">PAGE   \* MERGEFORMAT</w:instrText>
        </w:r>
        <w:r>
          <w:rPr>
            <w:lang w:val="zh-CN"/>
          </w:rPr>
          <w:fldChar w:fldCharType="separate"/>
        </w:r>
        <w:r>
          <w:rPr>
            <w:lang w:val="zh-CN"/>
          </w:rPr>
          <w:t>7</w:t>
        </w:r>
        <w:r>
          <w:rPr>
            <w:lang w:val="zh-CN"/>
          </w:rPr>
          <w:fldChar w:fldCharType="end"/>
        </w:r>
        <w:r>
          <w:rPr>
            <w:rFonts w:hint="eastAsia"/>
          </w:rPr>
          <w:t>页</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8C36B3"/>
    <w:multiLevelType w:val="singleLevel"/>
    <w:tmpl w:val="198C36B3"/>
    <w:lvl w:ilvl="0" w:tentative="0">
      <w:start w:val="2"/>
      <w:numFmt w:val="chineseCounting"/>
      <w:suff w:val="nothing"/>
      <w:lvlText w:val="%1、"/>
      <w:lvlJc w:val="left"/>
      <w:rPr>
        <w:rFonts w:hint="eastAsia"/>
      </w:rPr>
    </w:lvl>
  </w:abstractNum>
  <w:abstractNum w:abstractNumId="1">
    <w:nsid w:val="385AFA87"/>
    <w:multiLevelType w:val="singleLevel"/>
    <w:tmpl w:val="385AFA87"/>
    <w:lvl w:ilvl="0" w:tentative="0">
      <w:start w:val="3"/>
      <w:numFmt w:val="decimal"/>
      <w:lvlText w:val="%1."/>
      <w:lvlJc w:val="left"/>
      <w:pPr>
        <w:tabs>
          <w:tab w:val="left" w:pos="312"/>
        </w:tabs>
      </w:pPr>
    </w:lvl>
  </w:abstractNum>
  <w:abstractNum w:abstractNumId="2">
    <w:nsid w:val="6F4C7ADA"/>
    <w:multiLevelType w:val="multilevel"/>
    <w:tmpl w:val="6F4C7ADA"/>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F0C"/>
    <w:rsid w:val="00007824"/>
    <w:rsid w:val="00010824"/>
    <w:rsid w:val="000116DB"/>
    <w:rsid w:val="00011F88"/>
    <w:rsid w:val="00014448"/>
    <w:rsid w:val="000214C8"/>
    <w:rsid w:val="0002275A"/>
    <w:rsid w:val="00023347"/>
    <w:rsid w:val="00023B85"/>
    <w:rsid w:val="000253A9"/>
    <w:rsid w:val="00025A68"/>
    <w:rsid w:val="00026F17"/>
    <w:rsid w:val="0003483C"/>
    <w:rsid w:val="00036026"/>
    <w:rsid w:val="00040507"/>
    <w:rsid w:val="00044595"/>
    <w:rsid w:val="00045AF7"/>
    <w:rsid w:val="000541E2"/>
    <w:rsid w:val="00055C46"/>
    <w:rsid w:val="000679D5"/>
    <w:rsid w:val="00075D7B"/>
    <w:rsid w:val="00083359"/>
    <w:rsid w:val="00092066"/>
    <w:rsid w:val="000922B6"/>
    <w:rsid w:val="000B3510"/>
    <w:rsid w:val="000B5D15"/>
    <w:rsid w:val="000B777C"/>
    <w:rsid w:val="000D50ED"/>
    <w:rsid w:val="000E3755"/>
    <w:rsid w:val="000E4514"/>
    <w:rsid w:val="000E59E5"/>
    <w:rsid w:val="000E7BCC"/>
    <w:rsid w:val="000F286D"/>
    <w:rsid w:val="000F3E64"/>
    <w:rsid w:val="000F5D5D"/>
    <w:rsid w:val="000F600D"/>
    <w:rsid w:val="00101F77"/>
    <w:rsid w:val="00103BE8"/>
    <w:rsid w:val="00112970"/>
    <w:rsid w:val="00112B4D"/>
    <w:rsid w:val="001130CC"/>
    <w:rsid w:val="0011381B"/>
    <w:rsid w:val="001152E4"/>
    <w:rsid w:val="00126020"/>
    <w:rsid w:val="0013079F"/>
    <w:rsid w:val="00134642"/>
    <w:rsid w:val="0014305D"/>
    <w:rsid w:val="00155E6D"/>
    <w:rsid w:val="00157BE9"/>
    <w:rsid w:val="00157C45"/>
    <w:rsid w:val="00167D98"/>
    <w:rsid w:val="00170D9E"/>
    <w:rsid w:val="00180775"/>
    <w:rsid w:val="00180C2F"/>
    <w:rsid w:val="00181643"/>
    <w:rsid w:val="00186986"/>
    <w:rsid w:val="00187F34"/>
    <w:rsid w:val="00190EFD"/>
    <w:rsid w:val="001948EF"/>
    <w:rsid w:val="00197D4D"/>
    <w:rsid w:val="001A18D2"/>
    <w:rsid w:val="001A2180"/>
    <w:rsid w:val="001A634E"/>
    <w:rsid w:val="001A6D49"/>
    <w:rsid w:val="001B0E35"/>
    <w:rsid w:val="001C6808"/>
    <w:rsid w:val="001C7925"/>
    <w:rsid w:val="001D67D8"/>
    <w:rsid w:val="001D7B24"/>
    <w:rsid w:val="001D7C8A"/>
    <w:rsid w:val="001E566B"/>
    <w:rsid w:val="001E67EA"/>
    <w:rsid w:val="001F1999"/>
    <w:rsid w:val="001F4D66"/>
    <w:rsid w:val="00206F13"/>
    <w:rsid w:val="0020774A"/>
    <w:rsid w:val="00213F34"/>
    <w:rsid w:val="002202F2"/>
    <w:rsid w:val="00230E4C"/>
    <w:rsid w:val="002355A6"/>
    <w:rsid w:val="00236ACA"/>
    <w:rsid w:val="00236ADF"/>
    <w:rsid w:val="00250770"/>
    <w:rsid w:val="0025285A"/>
    <w:rsid w:val="00261D13"/>
    <w:rsid w:val="0026374C"/>
    <w:rsid w:val="002637C1"/>
    <w:rsid w:val="00273B7A"/>
    <w:rsid w:val="00273E23"/>
    <w:rsid w:val="00274CFA"/>
    <w:rsid w:val="00275D8C"/>
    <w:rsid w:val="0027625E"/>
    <w:rsid w:val="0028145D"/>
    <w:rsid w:val="0028635D"/>
    <w:rsid w:val="002933E8"/>
    <w:rsid w:val="002A573E"/>
    <w:rsid w:val="002A6565"/>
    <w:rsid w:val="002A7591"/>
    <w:rsid w:val="002B2681"/>
    <w:rsid w:val="002B63E5"/>
    <w:rsid w:val="002B6537"/>
    <w:rsid w:val="002B78A7"/>
    <w:rsid w:val="002D57FE"/>
    <w:rsid w:val="002D6588"/>
    <w:rsid w:val="002D6EB3"/>
    <w:rsid w:val="002E3CEF"/>
    <w:rsid w:val="002F6838"/>
    <w:rsid w:val="00307E65"/>
    <w:rsid w:val="0031074F"/>
    <w:rsid w:val="00310823"/>
    <w:rsid w:val="00314DA6"/>
    <w:rsid w:val="00314FD1"/>
    <w:rsid w:val="00322FF1"/>
    <w:rsid w:val="003314EE"/>
    <w:rsid w:val="00332B3B"/>
    <w:rsid w:val="00333C76"/>
    <w:rsid w:val="00340F05"/>
    <w:rsid w:val="00341181"/>
    <w:rsid w:val="0034516B"/>
    <w:rsid w:val="00351198"/>
    <w:rsid w:val="003518EA"/>
    <w:rsid w:val="00353485"/>
    <w:rsid w:val="0037079B"/>
    <w:rsid w:val="00380429"/>
    <w:rsid w:val="00385A7B"/>
    <w:rsid w:val="00387A1F"/>
    <w:rsid w:val="003907B0"/>
    <w:rsid w:val="003927C0"/>
    <w:rsid w:val="003B39D2"/>
    <w:rsid w:val="003B4005"/>
    <w:rsid w:val="003B49E6"/>
    <w:rsid w:val="003B5DBE"/>
    <w:rsid w:val="003B67E3"/>
    <w:rsid w:val="003B6B65"/>
    <w:rsid w:val="003C6473"/>
    <w:rsid w:val="003D15B2"/>
    <w:rsid w:val="003D3AED"/>
    <w:rsid w:val="003E0002"/>
    <w:rsid w:val="003E0F54"/>
    <w:rsid w:val="003E229B"/>
    <w:rsid w:val="003E43B4"/>
    <w:rsid w:val="003E533C"/>
    <w:rsid w:val="003E6A8E"/>
    <w:rsid w:val="003E7A6C"/>
    <w:rsid w:val="003E7D4C"/>
    <w:rsid w:val="003F0C40"/>
    <w:rsid w:val="003F509E"/>
    <w:rsid w:val="00401E56"/>
    <w:rsid w:val="0040308E"/>
    <w:rsid w:val="00417A53"/>
    <w:rsid w:val="00420E02"/>
    <w:rsid w:val="00421471"/>
    <w:rsid w:val="00421998"/>
    <w:rsid w:val="00424B86"/>
    <w:rsid w:val="0043289D"/>
    <w:rsid w:val="00435042"/>
    <w:rsid w:val="0043685F"/>
    <w:rsid w:val="004508A5"/>
    <w:rsid w:val="00452A8F"/>
    <w:rsid w:val="00456F81"/>
    <w:rsid w:val="004751EB"/>
    <w:rsid w:val="0047659B"/>
    <w:rsid w:val="00477DB7"/>
    <w:rsid w:val="00480834"/>
    <w:rsid w:val="00481230"/>
    <w:rsid w:val="00481560"/>
    <w:rsid w:val="00482C32"/>
    <w:rsid w:val="00483D70"/>
    <w:rsid w:val="004856F6"/>
    <w:rsid w:val="004A4D3E"/>
    <w:rsid w:val="004B234C"/>
    <w:rsid w:val="004B2B00"/>
    <w:rsid w:val="004B5EAB"/>
    <w:rsid w:val="004B639D"/>
    <w:rsid w:val="004B6A7F"/>
    <w:rsid w:val="004C6DDF"/>
    <w:rsid w:val="004D20A4"/>
    <w:rsid w:val="004D5643"/>
    <w:rsid w:val="004D5858"/>
    <w:rsid w:val="004D6109"/>
    <w:rsid w:val="004D6AB8"/>
    <w:rsid w:val="004E0FEE"/>
    <w:rsid w:val="004E2EBC"/>
    <w:rsid w:val="004E2EF2"/>
    <w:rsid w:val="004F0ADD"/>
    <w:rsid w:val="004F16A4"/>
    <w:rsid w:val="0050102D"/>
    <w:rsid w:val="00504E25"/>
    <w:rsid w:val="00507302"/>
    <w:rsid w:val="0051283C"/>
    <w:rsid w:val="00513495"/>
    <w:rsid w:val="00521488"/>
    <w:rsid w:val="00523C0D"/>
    <w:rsid w:val="00530665"/>
    <w:rsid w:val="00536770"/>
    <w:rsid w:val="0054074B"/>
    <w:rsid w:val="00543FC9"/>
    <w:rsid w:val="00551697"/>
    <w:rsid w:val="00564070"/>
    <w:rsid w:val="00564522"/>
    <w:rsid w:val="00564754"/>
    <w:rsid w:val="00572FA1"/>
    <w:rsid w:val="00583D5C"/>
    <w:rsid w:val="00584DA8"/>
    <w:rsid w:val="00590BE2"/>
    <w:rsid w:val="00592DAD"/>
    <w:rsid w:val="005941CC"/>
    <w:rsid w:val="005945F2"/>
    <w:rsid w:val="005A3A27"/>
    <w:rsid w:val="005A7B4B"/>
    <w:rsid w:val="005B0DE5"/>
    <w:rsid w:val="005B164A"/>
    <w:rsid w:val="005B2B76"/>
    <w:rsid w:val="005C316D"/>
    <w:rsid w:val="005C32DD"/>
    <w:rsid w:val="005C5B6A"/>
    <w:rsid w:val="005D5EE1"/>
    <w:rsid w:val="005D6F9A"/>
    <w:rsid w:val="005F1656"/>
    <w:rsid w:val="005F6D64"/>
    <w:rsid w:val="00602EF5"/>
    <w:rsid w:val="0060346C"/>
    <w:rsid w:val="0060398A"/>
    <w:rsid w:val="006052F2"/>
    <w:rsid w:val="00605B4C"/>
    <w:rsid w:val="006112EF"/>
    <w:rsid w:val="0061135B"/>
    <w:rsid w:val="00615057"/>
    <w:rsid w:val="0062098B"/>
    <w:rsid w:val="0062135B"/>
    <w:rsid w:val="00621882"/>
    <w:rsid w:val="00625818"/>
    <w:rsid w:val="00625A5C"/>
    <w:rsid w:val="00632232"/>
    <w:rsid w:val="006435FF"/>
    <w:rsid w:val="00646F92"/>
    <w:rsid w:val="00647741"/>
    <w:rsid w:val="006521A9"/>
    <w:rsid w:val="006534FB"/>
    <w:rsid w:val="006543C3"/>
    <w:rsid w:val="00656F0B"/>
    <w:rsid w:val="00664045"/>
    <w:rsid w:val="00666F3A"/>
    <w:rsid w:val="00675318"/>
    <w:rsid w:val="0068403B"/>
    <w:rsid w:val="0068420F"/>
    <w:rsid w:val="00693EB2"/>
    <w:rsid w:val="0069624E"/>
    <w:rsid w:val="006A72CA"/>
    <w:rsid w:val="006C0A77"/>
    <w:rsid w:val="006C1F26"/>
    <w:rsid w:val="006C4D6D"/>
    <w:rsid w:val="006D2F8F"/>
    <w:rsid w:val="006E0D6F"/>
    <w:rsid w:val="006E0DCF"/>
    <w:rsid w:val="006F54C0"/>
    <w:rsid w:val="006F761E"/>
    <w:rsid w:val="00701EC2"/>
    <w:rsid w:val="007035C6"/>
    <w:rsid w:val="00710D07"/>
    <w:rsid w:val="00711EB2"/>
    <w:rsid w:val="00721FDD"/>
    <w:rsid w:val="0073107B"/>
    <w:rsid w:val="00733D84"/>
    <w:rsid w:val="007373FF"/>
    <w:rsid w:val="00740578"/>
    <w:rsid w:val="007448AB"/>
    <w:rsid w:val="0074572B"/>
    <w:rsid w:val="00747AAC"/>
    <w:rsid w:val="00747FA4"/>
    <w:rsid w:val="0075420D"/>
    <w:rsid w:val="007710A3"/>
    <w:rsid w:val="0078064D"/>
    <w:rsid w:val="0078547C"/>
    <w:rsid w:val="00791277"/>
    <w:rsid w:val="007915CB"/>
    <w:rsid w:val="007938CD"/>
    <w:rsid w:val="00793C46"/>
    <w:rsid w:val="007A05E2"/>
    <w:rsid w:val="007A407D"/>
    <w:rsid w:val="007A4987"/>
    <w:rsid w:val="007A5F7A"/>
    <w:rsid w:val="007A7827"/>
    <w:rsid w:val="007B5798"/>
    <w:rsid w:val="007C113D"/>
    <w:rsid w:val="007D4653"/>
    <w:rsid w:val="007D5BB5"/>
    <w:rsid w:val="007E72F0"/>
    <w:rsid w:val="007E7FAE"/>
    <w:rsid w:val="007F2329"/>
    <w:rsid w:val="007F5A09"/>
    <w:rsid w:val="007F64D0"/>
    <w:rsid w:val="00800D35"/>
    <w:rsid w:val="008036FF"/>
    <w:rsid w:val="00805B64"/>
    <w:rsid w:val="00806710"/>
    <w:rsid w:val="00823EEE"/>
    <w:rsid w:val="008354AB"/>
    <w:rsid w:val="00835795"/>
    <w:rsid w:val="00837851"/>
    <w:rsid w:val="00841DAB"/>
    <w:rsid w:val="0084475E"/>
    <w:rsid w:val="00851EC5"/>
    <w:rsid w:val="008557A5"/>
    <w:rsid w:val="0086576A"/>
    <w:rsid w:val="00867F42"/>
    <w:rsid w:val="008720D5"/>
    <w:rsid w:val="008743EA"/>
    <w:rsid w:val="008753A7"/>
    <w:rsid w:val="0087594C"/>
    <w:rsid w:val="00882D37"/>
    <w:rsid w:val="0088387F"/>
    <w:rsid w:val="008929F4"/>
    <w:rsid w:val="00896B0B"/>
    <w:rsid w:val="008A15DF"/>
    <w:rsid w:val="008A19DE"/>
    <w:rsid w:val="008B6B95"/>
    <w:rsid w:val="008C2D40"/>
    <w:rsid w:val="008C6D4F"/>
    <w:rsid w:val="008D10E6"/>
    <w:rsid w:val="008D30D9"/>
    <w:rsid w:val="008D4293"/>
    <w:rsid w:val="008E3835"/>
    <w:rsid w:val="008F59F2"/>
    <w:rsid w:val="008F6544"/>
    <w:rsid w:val="008F7B07"/>
    <w:rsid w:val="008F7EBA"/>
    <w:rsid w:val="00901089"/>
    <w:rsid w:val="00901E06"/>
    <w:rsid w:val="00902F36"/>
    <w:rsid w:val="00903880"/>
    <w:rsid w:val="009168FB"/>
    <w:rsid w:val="0091780C"/>
    <w:rsid w:val="00920D1E"/>
    <w:rsid w:val="00921930"/>
    <w:rsid w:val="00922474"/>
    <w:rsid w:val="009265ED"/>
    <w:rsid w:val="00927A1E"/>
    <w:rsid w:val="009323EB"/>
    <w:rsid w:val="00933620"/>
    <w:rsid w:val="00935307"/>
    <w:rsid w:val="009373FB"/>
    <w:rsid w:val="00942B5C"/>
    <w:rsid w:val="00955BB2"/>
    <w:rsid w:val="00961FA6"/>
    <w:rsid w:val="00962E6F"/>
    <w:rsid w:val="00964F0C"/>
    <w:rsid w:val="00971D02"/>
    <w:rsid w:val="00972133"/>
    <w:rsid w:val="00977AF2"/>
    <w:rsid w:val="00977BD3"/>
    <w:rsid w:val="00990192"/>
    <w:rsid w:val="00991B5B"/>
    <w:rsid w:val="009935EC"/>
    <w:rsid w:val="00994808"/>
    <w:rsid w:val="009A39C5"/>
    <w:rsid w:val="009A4109"/>
    <w:rsid w:val="009A5DDE"/>
    <w:rsid w:val="009A6840"/>
    <w:rsid w:val="009A7826"/>
    <w:rsid w:val="009D1C81"/>
    <w:rsid w:val="009D1ECD"/>
    <w:rsid w:val="009D491C"/>
    <w:rsid w:val="009E39F2"/>
    <w:rsid w:val="009F37A9"/>
    <w:rsid w:val="009F6014"/>
    <w:rsid w:val="00A02606"/>
    <w:rsid w:val="00A10F13"/>
    <w:rsid w:val="00A12C92"/>
    <w:rsid w:val="00A171D6"/>
    <w:rsid w:val="00A22BE9"/>
    <w:rsid w:val="00A25C95"/>
    <w:rsid w:val="00A31603"/>
    <w:rsid w:val="00A37FE0"/>
    <w:rsid w:val="00A41DF0"/>
    <w:rsid w:val="00A4797B"/>
    <w:rsid w:val="00A53D29"/>
    <w:rsid w:val="00A57246"/>
    <w:rsid w:val="00A655AA"/>
    <w:rsid w:val="00A67781"/>
    <w:rsid w:val="00A86D7F"/>
    <w:rsid w:val="00A95800"/>
    <w:rsid w:val="00A95EBE"/>
    <w:rsid w:val="00AA15A6"/>
    <w:rsid w:val="00AA40E0"/>
    <w:rsid w:val="00AB00AC"/>
    <w:rsid w:val="00AB2281"/>
    <w:rsid w:val="00AB7686"/>
    <w:rsid w:val="00AC0FF3"/>
    <w:rsid w:val="00AC7AF3"/>
    <w:rsid w:val="00AD178B"/>
    <w:rsid w:val="00AD2697"/>
    <w:rsid w:val="00AE541D"/>
    <w:rsid w:val="00AF169D"/>
    <w:rsid w:val="00AF255E"/>
    <w:rsid w:val="00B005CD"/>
    <w:rsid w:val="00B00D0B"/>
    <w:rsid w:val="00B12A78"/>
    <w:rsid w:val="00B22BFC"/>
    <w:rsid w:val="00B52652"/>
    <w:rsid w:val="00B5569F"/>
    <w:rsid w:val="00B55930"/>
    <w:rsid w:val="00B642EF"/>
    <w:rsid w:val="00B6478A"/>
    <w:rsid w:val="00B67F81"/>
    <w:rsid w:val="00B805FD"/>
    <w:rsid w:val="00B84D5B"/>
    <w:rsid w:val="00B8738C"/>
    <w:rsid w:val="00B877E4"/>
    <w:rsid w:val="00B91300"/>
    <w:rsid w:val="00B93861"/>
    <w:rsid w:val="00B94ED3"/>
    <w:rsid w:val="00BA0B21"/>
    <w:rsid w:val="00BA4296"/>
    <w:rsid w:val="00BA59FD"/>
    <w:rsid w:val="00BB16A7"/>
    <w:rsid w:val="00BB50E5"/>
    <w:rsid w:val="00BC7BC4"/>
    <w:rsid w:val="00BD27B5"/>
    <w:rsid w:val="00BE4CC8"/>
    <w:rsid w:val="00BF19E2"/>
    <w:rsid w:val="00BF46A3"/>
    <w:rsid w:val="00BF71E6"/>
    <w:rsid w:val="00C0134A"/>
    <w:rsid w:val="00C0140C"/>
    <w:rsid w:val="00C01E8E"/>
    <w:rsid w:val="00C049EB"/>
    <w:rsid w:val="00C063DE"/>
    <w:rsid w:val="00C07508"/>
    <w:rsid w:val="00C12E6B"/>
    <w:rsid w:val="00C14114"/>
    <w:rsid w:val="00C17594"/>
    <w:rsid w:val="00C22820"/>
    <w:rsid w:val="00C2326F"/>
    <w:rsid w:val="00C25BAC"/>
    <w:rsid w:val="00C25CD1"/>
    <w:rsid w:val="00C274D1"/>
    <w:rsid w:val="00C3626C"/>
    <w:rsid w:val="00C37460"/>
    <w:rsid w:val="00C565E2"/>
    <w:rsid w:val="00C647D8"/>
    <w:rsid w:val="00C65413"/>
    <w:rsid w:val="00C725D7"/>
    <w:rsid w:val="00C765D8"/>
    <w:rsid w:val="00C76AA5"/>
    <w:rsid w:val="00C807FD"/>
    <w:rsid w:val="00C86F04"/>
    <w:rsid w:val="00C876D9"/>
    <w:rsid w:val="00C87FC1"/>
    <w:rsid w:val="00C96466"/>
    <w:rsid w:val="00C96527"/>
    <w:rsid w:val="00CA1ED6"/>
    <w:rsid w:val="00CA33AE"/>
    <w:rsid w:val="00CA484E"/>
    <w:rsid w:val="00CC1683"/>
    <w:rsid w:val="00CC24D4"/>
    <w:rsid w:val="00CD4B78"/>
    <w:rsid w:val="00CD58F2"/>
    <w:rsid w:val="00CD5A9E"/>
    <w:rsid w:val="00CD65F4"/>
    <w:rsid w:val="00CD688B"/>
    <w:rsid w:val="00CD779D"/>
    <w:rsid w:val="00CE18C1"/>
    <w:rsid w:val="00CE433A"/>
    <w:rsid w:val="00CE781B"/>
    <w:rsid w:val="00CF3780"/>
    <w:rsid w:val="00D00B52"/>
    <w:rsid w:val="00D01B3B"/>
    <w:rsid w:val="00D02FDD"/>
    <w:rsid w:val="00D14FAA"/>
    <w:rsid w:val="00D1771F"/>
    <w:rsid w:val="00D205BD"/>
    <w:rsid w:val="00D24E78"/>
    <w:rsid w:val="00D30956"/>
    <w:rsid w:val="00D32C3F"/>
    <w:rsid w:val="00D32D52"/>
    <w:rsid w:val="00D355F0"/>
    <w:rsid w:val="00D36694"/>
    <w:rsid w:val="00D3758C"/>
    <w:rsid w:val="00D37C20"/>
    <w:rsid w:val="00D41F00"/>
    <w:rsid w:val="00D42E08"/>
    <w:rsid w:val="00D4301A"/>
    <w:rsid w:val="00D56ED4"/>
    <w:rsid w:val="00D57384"/>
    <w:rsid w:val="00D64FC2"/>
    <w:rsid w:val="00D65D63"/>
    <w:rsid w:val="00D71628"/>
    <w:rsid w:val="00D73B03"/>
    <w:rsid w:val="00D75614"/>
    <w:rsid w:val="00D76206"/>
    <w:rsid w:val="00D8159A"/>
    <w:rsid w:val="00D822BF"/>
    <w:rsid w:val="00D864A3"/>
    <w:rsid w:val="00D86CF9"/>
    <w:rsid w:val="00D874C4"/>
    <w:rsid w:val="00D923D1"/>
    <w:rsid w:val="00DA5CDF"/>
    <w:rsid w:val="00DB0A53"/>
    <w:rsid w:val="00DB3EFC"/>
    <w:rsid w:val="00DB7BE4"/>
    <w:rsid w:val="00DC5A62"/>
    <w:rsid w:val="00DC6732"/>
    <w:rsid w:val="00DD0E80"/>
    <w:rsid w:val="00DD2E13"/>
    <w:rsid w:val="00DD4A0E"/>
    <w:rsid w:val="00DD7E01"/>
    <w:rsid w:val="00DE46E4"/>
    <w:rsid w:val="00E04180"/>
    <w:rsid w:val="00E151B1"/>
    <w:rsid w:val="00E17728"/>
    <w:rsid w:val="00E2570C"/>
    <w:rsid w:val="00E30308"/>
    <w:rsid w:val="00E34801"/>
    <w:rsid w:val="00E3519C"/>
    <w:rsid w:val="00E40B87"/>
    <w:rsid w:val="00E43588"/>
    <w:rsid w:val="00E473E1"/>
    <w:rsid w:val="00E53599"/>
    <w:rsid w:val="00E56A25"/>
    <w:rsid w:val="00E57F26"/>
    <w:rsid w:val="00E600F7"/>
    <w:rsid w:val="00E62641"/>
    <w:rsid w:val="00E6574E"/>
    <w:rsid w:val="00E71350"/>
    <w:rsid w:val="00E7362A"/>
    <w:rsid w:val="00E74BC6"/>
    <w:rsid w:val="00E77F37"/>
    <w:rsid w:val="00E867F1"/>
    <w:rsid w:val="00E97FAB"/>
    <w:rsid w:val="00EA06DC"/>
    <w:rsid w:val="00EA604F"/>
    <w:rsid w:val="00EB3746"/>
    <w:rsid w:val="00EB53E1"/>
    <w:rsid w:val="00EC1ADD"/>
    <w:rsid w:val="00EC5740"/>
    <w:rsid w:val="00ED0B87"/>
    <w:rsid w:val="00ED2D92"/>
    <w:rsid w:val="00EE1A27"/>
    <w:rsid w:val="00EE2AA9"/>
    <w:rsid w:val="00EE381D"/>
    <w:rsid w:val="00EE3BB6"/>
    <w:rsid w:val="00EE4BE4"/>
    <w:rsid w:val="00EE718F"/>
    <w:rsid w:val="00EF2619"/>
    <w:rsid w:val="00EF4ABB"/>
    <w:rsid w:val="00F0017C"/>
    <w:rsid w:val="00F01EED"/>
    <w:rsid w:val="00F02ECF"/>
    <w:rsid w:val="00F041CA"/>
    <w:rsid w:val="00F14B5F"/>
    <w:rsid w:val="00F21E7D"/>
    <w:rsid w:val="00F25E7E"/>
    <w:rsid w:val="00F26FA4"/>
    <w:rsid w:val="00F32C23"/>
    <w:rsid w:val="00F34221"/>
    <w:rsid w:val="00F454F8"/>
    <w:rsid w:val="00F4643D"/>
    <w:rsid w:val="00F50B2F"/>
    <w:rsid w:val="00F5329A"/>
    <w:rsid w:val="00F53A01"/>
    <w:rsid w:val="00F55E86"/>
    <w:rsid w:val="00F64E24"/>
    <w:rsid w:val="00F7421E"/>
    <w:rsid w:val="00F74A1A"/>
    <w:rsid w:val="00F77122"/>
    <w:rsid w:val="00F85889"/>
    <w:rsid w:val="00F911ED"/>
    <w:rsid w:val="00F920B4"/>
    <w:rsid w:val="00F9380A"/>
    <w:rsid w:val="00F96E1A"/>
    <w:rsid w:val="00FA0296"/>
    <w:rsid w:val="00FA1C89"/>
    <w:rsid w:val="00FA4BFC"/>
    <w:rsid w:val="00FA7ABB"/>
    <w:rsid w:val="00FB01A0"/>
    <w:rsid w:val="00FC389A"/>
    <w:rsid w:val="00FC3D32"/>
    <w:rsid w:val="00FC6462"/>
    <w:rsid w:val="00FC662D"/>
    <w:rsid w:val="00FC6CBF"/>
    <w:rsid w:val="00FD4377"/>
    <w:rsid w:val="00FE38F2"/>
    <w:rsid w:val="00FE60A0"/>
    <w:rsid w:val="04F3278A"/>
    <w:rsid w:val="08EA39AB"/>
    <w:rsid w:val="0FDD737B"/>
    <w:rsid w:val="10B5309E"/>
    <w:rsid w:val="138739EC"/>
    <w:rsid w:val="14EC5E2A"/>
    <w:rsid w:val="20F76673"/>
    <w:rsid w:val="23256084"/>
    <w:rsid w:val="23A15D84"/>
    <w:rsid w:val="26F9771A"/>
    <w:rsid w:val="2ADF35F5"/>
    <w:rsid w:val="2C5C4783"/>
    <w:rsid w:val="2C787ADE"/>
    <w:rsid w:val="30B27B71"/>
    <w:rsid w:val="33732F42"/>
    <w:rsid w:val="39A15550"/>
    <w:rsid w:val="3BB23318"/>
    <w:rsid w:val="40314FDE"/>
    <w:rsid w:val="428C0B38"/>
    <w:rsid w:val="48A77A98"/>
    <w:rsid w:val="499475D8"/>
    <w:rsid w:val="4DB71C68"/>
    <w:rsid w:val="4E4843AF"/>
    <w:rsid w:val="4F706124"/>
    <w:rsid w:val="4F902A93"/>
    <w:rsid w:val="510436DE"/>
    <w:rsid w:val="51C44440"/>
    <w:rsid w:val="554B0D24"/>
    <w:rsid w:val="58501C9D"/>
    <w:rsid w:val="5991569C"/>
    <w:rsid w:val="5A5B27A2"/>
    <w:rsid w:val="69032E23"/>
    <w:rsid w:val="6ECA5B2D"/>
    <w:rsid w:val="6F374D49"/>
    <w:rsid w:val="72CC4BB7"/>
    <w:rsid w:val="75720F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HAnsi" w:hAnsiTheme="minorHAnsi" w:eastAsiaTheme="minorEastAsia"/>
      <w:sz w:val="24"/>
      <w:szCs w:val="24"/>
      <w:lang w:val="en-US" w:eastAsia="en-US" w:bidi="en-US"/>
    </w:rPr>
  </w:style>
  <w:style w:type="paragraph" w:styleId="2">
    <w:name w:val="heading 1"/>
    <w:basedOn w:val="1"/>
    <w:next w:val="1"/>
    <w:link w:val="42"/>
    <w:qFormat/>
    <w:uiPriority w:val="9"/>
    <w:pPr>
      <w:keepNext/>
      <w:spacing w:before="240" w:after="60"/>
      <w:outlineLvl w:val="0"/>
    </w:pPr>
    <w:rPr>
      <w:rFonts w:asciiTheme="majorHAnsi" w:hAnsiTheme="majorHAnsi" w:eastAsiaTheme="majorEastAsia"/>
      <w:b/>
      <w:bCs/>
      <w:kern w:val="32"/>
      <w:sz w:val="32"/>
      <w:szCs w:val="32"/>
    </w:rPr>
  </w:style>
  <w:style w:type="paragraph" w:styleId="3">
    <w:name w:val="heading 2"/>
    <w:basedOn w:val="1"/>
    <w:next w:val="1"/>
    <w:link w:val="43"/>
    <w:unhideWhenUsed/>
    <w:qFormat/>
    <w:uiPriority w:val="9"/>
    <w:pPr>
      <w:keepNext/>
      <w:spacing w:before="240" w:after="60"/>
      <w:outlineLvl w:val="1"/>
    </w:pPr>
    <w:rPr>
      <w:rFonts w:asciiTheme="majorHAnsi" w:hAnsiTheme="majorHAnsi" w:eastAsiaTheme="majorEastAsia" w:cstheme="majorBidi"/>
      <w:b/>
      <w:bCs/>
      <w:i/>
      <w:iCs/>
      <w:sz w:val="28"/>
      <w:szCs w:val="28"/>
    </w:rPr>
  </w:style>
  <w:style w:type="paragraph" w:styleId="4">
    <w:name w:val="heading 3"/>
    <w:basedOn w:val="1"/>
    <w:next w:val="1"/>
    <w:link w:val="44"/>
    <w:unhideWhenUsed/>
    <w:qFormat/>
    <w:uiPriority w:val="9"/>
    <w:pPr>
      <w:keepNext/>
      <w:spacing w:before="240" w:after="60"/>
      <w:outlineLvl w:val="2"/>
    </w:pPr>
    <w:rPr>
      <w:rFonts w:asciiTheme="majorHAnsi" w:hAnsiTheme="majorHAnsi" w:eastAsiaTheme="majorEastAsia"/>
      <w:b/>
      <w:bCs/>
      <w:sz w:val="26"/>
      <w:szCs w:val="26"/>
    </w:rPr>
  </w:style>
  <w:style w:type="paragraph" w:styleId="5">
    <w:name w:val="heading 4"/>
    <w:basedOn w:val="1"/>
    <w:next w:val="1"/>
    <w:link w:val="45"/>
    <w:unhideWhenUsed/>
    <w:qFormat/>
    <w:uiPriority w:val="9"/>
    <w:pPr>
      <w:keepNext/>
      <w:spacing w:before="240" w:after="60"/>
      <w:outlineLvl w:val="3"/>
    </w:pPr>
    <w:rPr>
      <w:rFonts w:cstheme="majorBidi"/>
      <w:b/>
      <w:bCs/>
      <w:sz w:val="28"/>
      <w:szCs w:val="28"/>
    </w:rPr>
  </w:style>
  <w:style w:type="paragraph" w:styleId="6">
    <w:name w:val="heading 5"/>
    <w:basedOn w:val="1"/>
    <w:next w:val="1"/>
    <w:link w:val="46"/>
    <w:semiHidden/>
    <w:unhideWhenUsed/>
    <w:qFormat/>
    <w:uiPriority w:val="9"/>
    <w:pPr>
      <w:spacing w:before="240" w:after="60"/>
      <w:outlineLvl w:val="4"/>
    </w:pPr>
    <w:rPr>
      <w:b/>
      <w:bCs/>
      <w:i/>
      <w:iCs/>
      <w:sz w:val="26"/>
      <w:szCs w:val="26"/>
    </w:rPr>
  </w:style>
  <w:style w:type="paragraph" w:styleId="7">
    <w:name w:val="heading 6"/>
    <w:basedOn w:val="1"/>
    <w:next w:val="1"/>
    <w:link w:val="47"/>
    <w:semiHidden/>
    <w:unhideWhenUsed/>
    <w:qFormat/>
    <w:uiPriority w:val="9"/>
    <w:pPr>
      <w:spacing w:before="240" w:after="60"/>
      <w:outlineLvl w:val="5"/>
    </w:pPr>
    <w:rPr>
      <w:rFonts w:cstheme="majorBidi"/>
      <w:b/>
      <w:bCs/>
      <w:sz w:val="22"/>
      <w:szCs w:val="22"/>
    </w:rPr>
  </w:style>
  <w:style w:type="paragraph" w:styleId="8">
    <w:name w:val="heading 7"/>
    <w:basedOn w:val="1"/>
    <w:next w:val="1"/>
    <w:link w:val="48"/>
    <w:semiHidden/>
    <w:unhideWhenUsed/>
    <w:qFormat/>
    <w:uiPriority w:val="9"/>
    <w:pPr>
      <w:spacing w:before="240" w:after="60"/>
      <w:outlineLvl w:val="6"/>
    </w:pPr>
  </w:style>
  <w:style w:type="paragraph" w:styleId="9">
    <w:name w:val="heading 8"/>
    <w:basedOn w:val="1"/>
    <w:next w:val="1"/>
    <w:link w:val="49"/>
    <w:semiHidden/>
    <w:unhideWhenUsed/>
    <w:qFormat/>
    <w:uiPriority w:val="9"/>
    <w:pPr>
      <w:spacing w:before="240" w:after="60"/>
      <w:outlineLvl w:val="7"/>
    </w:pPr>
    <w:rPr>
      <w:rFonts w:cstheme="majorBidi"/>
      <w:i/>
      <w:iCs/>
    </w:rPr>
  </w:style>
  <w:style w:type="paragraph" w:styleId="10">
    <w:name w:val="heading 9"/>
    <w:basedOn w:val="1"/>
    <w:next w:val="1"/>
    <w:link w:val="50"/>
    <w:semiHidden/>
    <w:unhideWhenUsed/>
    <w:qFormat/>
    <w:uiPriority w:val="9"/>
    <w:pPr>
      <w:spacing w:before="240" w:after="60"/>
      <w:outlineLvl w:val="8"/>
    </w:pPr>
    <w:rPr>
      <w:rFonts w:asciiTheme="majorHAnsi" w:hAnsiTheme="majorHAnsi" w:eastAsiaTheme="majorEastAsia" w:cstheme="majorBidi"/>
      <w:sz w:val="22"/>
      <w:szCs w:val="22"/>
    </w:rPr>
  </w:style>
  <w:style w:type="character" w:default="1" w:styleId="35">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style>
  <w:style w:type="paragraph" w:styleId="12">
    <w:name w:val="caption"/>
    <w:basedOn w:val="1"/>
    <w:next w:val="1"/>
    <w:link w:val="85"/>
    <w:qFormat/>
    <w:uiPriority w:val="0"/>
    <w:pPr>
      <w:widowControl w:val="0"/>
      <w:jc w:val="both"/>
    </w:pPr>
    <w:rPr>
      <w:rFonts w:ascii="Cambria" w:hAnsi="Cambria" w:eastAsia="黑体"/>
      <w:kern w:val="2"/>
      <w:sz w:val="20"/>
      <w:szCs w:val="20"/>
      <w:lang w:eastAsia="zh-CN" w:bidi="ar-SA"/>
    </w:rPr>
  </w:style>
  <w:style w:type="paragraph" w:styleId="13">
    <w:name w:val="Document Map"/>
    <w:basedOn w:val="1"/>
    <w:link w:val="63"/>
    <w:semiHidden/>
    <w:unhideWhenUsed/>
    <w:qFormat/>
    <w:uiPriority w:val="99"/>
    <w:rPr>
      <w:rFonts w:ascii="宋体" w:eastAsia="宋体"/>
      <w:sz w:val="18"/>
      <w:szCs w:val="18"/>
    </w:rPr>
  </w:style>
  <w:style w:type="paragraph" w:styleId="14">
    <w:name w:val="annotation text"/>
    <w:basedOn w:val="1"/>
    <w:link w:val="64"/>
    <w:semiHidden/>
    <w:unhideWhenUsed/>
    <w:qFormat/>
    <w:uiPriority w:val="99"/>
  </w:style>
  <w:style w:type="paragraph" w:styleId="15">
    <w:name w:val="Body Text"/>
    <w:basedOn w:val="1"/>
    <w:link w:val="83"/>
    <w:qFormat/>
    <w:uiPriority w:val="1"/>
    <w:pPr>
      <w:widowControl w:val="0"/>
      <w:autoSpaceDE w:val="0"/>
      <w:autoSpaceDN w:val="0"/>
    </w:pPr>
    <w:rPr>
      <w:rFonts w:ascii="仿宋" w:hAnsi="仿宋" w:eastAsia="仿宋" w:cs="仿宋"/>
    </w:rPr>
  </w:style>
  <w:style w:type="paragraph" w:styleId="16">
    <w:name w:val="toc 5"/>
    <w:basedOn w:val="1"/>
    <w:next w:val="1"/>
    <w:unhideWhenUsed/>
    <w:qFormat/>
    <w:uiPriority w:val="39"/>
    <w:pPr>
      <w:ind w:left="1680" w:leftChars="800"/>
    </w:pPr>
  </w:style>
  <w:style w:type="paragraph" w:styleId="17">
    <w:name w:val="toc 3"/>
    <w:basedOn w:val="1"/>
    <w:next w:val="1"/>
    <w:unhideWhenUsed/>
    <w:qFormat/>
    <w:uiPriority w:val="39"/>
    <w:pPr>
      <w:ind w:left="840" w:leftChars="400"/>
    </w:pPr>
  </w:style>
  <w:style w:type="paragraph" w:styleId="18">
    <w:name w:val="Plain Text"/>
    <w:basedOn w:val="1"/>
    <w:link w:val="55"/>
    <w:qFormat/>
    <w:uiPriority w:val="0"/>
    <w:rPr>
      <w:rFonts w:ascii="宋体" w:hAnsi="Courier New" w:eastAsia="宋体"/>
      <w:szCs w:val="21"/>
    </w:rPr>
  </w:style>
  <w:style w:type="paragraph" w:styleId="19">
    <w:name w:val="toc 8"/>
    <w:basedOn w:val="1"/>
    <w:next w:val="1"/>
    <w:unhideWhenUsed/>
    <w:qFormat/>
    <w:uiPriority w:val="39"/>
    <w:pPr>
      <w:ind w:left="2940" w:leftChars="1400"/>
    </w:pPr>
  </w:style>
  <w:style w:type="paragraph" w:styleId="20">
    <w:name w:val="Date"/>
    <w:basedOn w:val="1"/>
    <w:next w:val="1"/>
    <w:link w:val="84"/>
    <w:semiHidden/>
    <w:unhideWhenUsed/>
    <w:qFormat/>
    <w:uiPriority w:val="99"/>
    <w:pPr>
      <w:ind w:left="100" w:leftChars="2500"/>
    </w:pPr>
  </w:style>
  <w:style w:type="paragraph" w:styleId="21">
    <w:name w:val="Balloon Text"/>
    <w:basedOn w:val="1"/>
    <w:link w:val="61"/>
    <w:semiHidden/>
    <w:unhideWhenUsed/>
    <w:qFormat/>
    <w:uiPriority w:val="99"/>
    <w:rPr>
      <w:sz w:val="18"/>
      <w:szCs w:val="18"/>
    </w:rPr>
  </w:style>
  <w:style w:type="paragraph" w:styleId="22">
    <w:name w:val="footer"/>
    <w:basedOn w:val="1"/>
    <w:link w:val="41"/>
    <w:unhideWhenUsed/>
    <w:qFormat/>
    <w:uiPriority w:val="99"/>
    <w:pPr>
      <w:tabs>
        <w:tab w:val="center" w:pos="4153"/>
        <w:tab w:val="right" w:pos="8306"/>
      </w:tabs>
      <w:snapToGrid w:val="0"/>
    </w:pPr>
    <w:rPr>
      <w:sz w:val="18"/>
      <w:szCs w:val="18"/>
    </w:rPr>
  </w:style>
  <w:style w:type="paragraph" w:styleId="23">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unhideWhenUsed/>
    <w:qFormat/>
    <w:uiPriority w:val="39"/>
  </w:style>
  <w:style w:type="paragraph" w:styleId="25">
    <w:name w:val="toc 4"/>
    <w:basedOn w:val="1"/>
    <w:next w:val="1"/>
    <w:unhideWhenUsed/>
    <w:qFormat/>
    <w:uiPriority w:val="39"/>
    <w:pPr>
      <w:ind w:left="1260" w:leftChars="600"/>
    </w:pPr>
  </w:style>
  <w:style w:type="paragraph" w:styleId="26">
    <w:name w:val="Subtitle"/>
    <w:basedOn w:val="1"/>
    <w:next w:val="1"/>
    <w:link w:val="68"/>
    <w:qFormat/>
    <w:uiPriority w:val="11"/>
    <w:pPr>
      <w:spacing w:after="60"/>
      <w:jc w:val="center"/>
      <w:outlineLvl w:val="1"/>
    </w:pPr>
    <w:rPr>
      <w:rFonts w:asciiTheme="majorHAnsi" w:hAnsiTheme="majorHAnsi" w:eastAsiaTheme="majorEastAsia"/>
    </w:rPr>
  </w:style>
  <w:style w:type="paragraph" w:styleId="27">
    <w:name w:val="toc 6"/>
    <w:basedOn w:val="1"/>
    <w:next w:val="1"/>
    <w:unhideWhenUsed/>
    <w:qFormat/>
    <w:uiPriority w:val="39"/>
    <w:pPr>
      <w:ind w:left="2100" w:leftChars="1000"/>
    </w:pPr>
  </w:style>
  <w:style w:type="paragraph" w:styleId="28">
    <w:name w:val="toc 2"/>
    <w:basedOn w:val="1"/>
    <w:next w:val="1"/>
    <w:unhideWhenUsed/>
    <w:qFormat/>
    <w:uiPriority w:val="39"/>
    <w:pPr>
      <w:ind w:left="420" w:leftChars="200"/>
    </w:pPr>
  </w:style>
  <w:style w:type="paragraph" w:styleId="29">
    <w:name w:val="toc 9"/>
    <w:basedOn w:val="1"/>
    <w:next w:val="1"/>
    <w:unhideWhenUsed/>
    <w:qFormat/>
    <w:uiPriority w:val="39"/>
    <w:pPr>
      <w:ind w:left="3360" w:leftChars="1600"/>
    </w:pPr>
  </w:style>
  <w:style w:type="paragraph" w:styleId="30">
    <w:name w:val="Title"/>
    <w:basedOn w:val="1"/>
    <w:next w:val="1"/>
    <w:link w:val="67"/>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31">
    <w:name w:val="annotation subject"/>
    <w:basedOn w:val="14"/>
    <w:next w:val="14"/>
    <w:link w:val="65"/>
    <w:semiHidden/>
    <w:unhideWhenUsed/>
    <w:qFormat/>
    <w:uiPriority w:val="99"/>
    <w:rPr>
      <w:b/>
      <w:bCs/>
    </w:rPr>
  </w:style>
  <w:style w:type="table" w:styleId="33">
    <w:name w:val="Table Grid"/>
    <w:basedOn w:val="32"/>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34">
    <w:name w:val="Medium List 2 Accent 1"/>
    <w:basedOn w:val="32"/>
    <w:qFormat/>
    <w:uiPriority w:val="66"/>
    <w:rPr>
      <w:rFonts w:ascii="Cambria" w:hAnsi="Cambria"/>
      <w:color w:val="000000"/>
    </w:rPr>
    <w:tblPr>
      <w:tblBorders>
        <w:top w:val="single" w:color="4F81BD" w:sz="8" w:space="0"/>
        <w:left w:val="single" w:color="4F81BD" w:sz="8" w:space="0"/>
        <w:bottom w:val="single" w:color="4F81BD" w:sz="8" w:space="0"/>
        <w:right w:val="single" w:color="4F81BD"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sz="24" w:space="0"/>
          <w:right w:val="nil"/>
          <w:insideH w:val="nil"/>
          <w:insideV w:val="nil"/>
        </w:tcBorders>
        <w:shd w:val="clear" w:color="auto" w:fill="FFFFFF"/>
      </w:tcPr>
    </w:tblStylePr>
    <w:tblStylePr w:type="lastRow">
      <w:tblPr/>
      <w:tcPr>
        <w:tcBorders>
          <w:top w:val="single" w:color="5B9BD5"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single" w:color="4F81BD"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character" w:styleId="36">
    <w:name w:val="Strong"/>
    <w:basedOn w:val="35"/>
    <w:qFormat/>
    <w:uiPriority w:val="22"/>
    <w:rPr>
      <w:b/>
      <w:bCs/>
    </w:rPr>
  </w:style>
  <w:style w:type="character" w:styleId="37">
    <w:name w:val="Emphasis"/>
    <w:basedOn w:val="35"/>
    <w:qFormat/>
    <w:uiPriority w:val="20"/>
    <w:rPr>
      <w:rFonts w:asciiTheme="minorHAnsi" w:hAnsiTheme="minorHAnsi"/>
      <w:b/>
      <w:i/>
      <w:iCs/>
    </w:rPr>
  </w:style>
  <w:style w:type="character" w:styleId="38">
    <w:name w:val="Hyperlink"/>
    <w:basedOn w:val="35"/>
    <w:unhideWhenUsed/>
    <w:qFormat/>
    <w:uiPriority w:val="99"/>
    <w:rPr>
      <w:color w:val="0563C1" w:themeColor="hyperlink"/>
      <w:u w:val="single"/>
      <w14:textFill>
        <w14:solidFill>
          <w14:schemeClr w14:val="hlink"/>
        </w14:solidFill>
      </w14:textFill>
    </w:rPr>
  </w:style>
  <w:style w:type="character" w:styleId="39">
    <w:name w:val="annotation reference"/>
    <w:basedOn w:val="35"/>
    <w:semiHidden/>
    <w:unhideWhenUsed/>
    <w:qFormat/>
    <w:uiPriority w:val="99"/>
    <w:rPr>
      <w:sz w:val="21"/>
      <w:szCs w:val="21"/>
    </w:rPr>
  </w:style>
  <w:style w:type="character" w:customStyle="1" w:styleId="40">
    <w:name w:val="页眉 Char"/>
    <w:basedOn w:val="35"/>
    <w:link w:val="23"/>
    <w:qFormat/>
    <w:uiPriority w:val="99"/>
    <w:rPr>
      <w:sz w:val="18"/>
      <w:szCs w:val="18"/>
    </w:rPr>
  </w:style>
  <w:style w:type="character" w:customStyle="1" w:styleId="41">
    <w:name w:val="页脚 Char"/>
    <w:basedOn w:val="35"/>
    <w:link w:val="22"/>
    <w:qFormat/>
    <w:uiPriority w:val="99"/>
    <w:rPr>
      <w:sz w:val="18"/>
      <w:szCs w:val="18"/>
    </w:rPr>
  </w:style>
  <w:style w:type="character" w:customStyle="1" w:styleId="42">
    <w:name w:val="标题 1 Char"/>
    <w:basedOn w:val="35"/>
    <w:link w:val="2"/>
    <w:qFormat/>
    <w:uiPriority w:val="9"/>
    <w:rPr>
      <w:rFonts w:asciiTheme="majorHAnsi" w:hAnsiTheme="majorHAnsi" w:eastAsiaTheme="majorEastAsia"/>
      <w:b/>
      <w:bCs/>
      <w:kern w:val="32"/>
      <w:sz w:val="32"/>
      <w:szCs w:val="32"/>
    </w:rPr>
  </w:style>
  <w:style w:type="character" w:customStyle="1" w:styleId="43">
    <w:name w:val="标题 2 Char"/>
    <w:basedOn w:val="35"/>
    <w:link w:val="3"/>
    <w:qFormat/>
    <w:uiPriority w:val="9"/>
    <w:rPr>
      <w:rFonts w:asciiTheme="majorHAnsi" w:hAnsiTheme="majorHAnsi" w:eastAsiaTheme="majorEastAsia" w:cstheme="majorBidi"/>
      <w:b/>
      <w:bCs/>
      <w:i/>
      <w:iCs/>
      <w:sz w:val="28"/>
      <w:szCs w:val="28"/>
    </w:rPr>
  </w:style>
  <w:style w:type="character" w:customStyle="1" w:styleId="44">
    <w:name w:val="标题 3 Char"/>
    <w:basedOn w:val="35"/>
    <w:link w:val="4"/>
    <w:qFormat/>
    <w:uiPriority w:val="9"/>
    <w:rPr>
      <w:rFonts w:asciiTheme="majorHAnsi" w:hAnsiTheme="majorHAnsi" w:eastAsiaTheme="majorEastAsia"/>
      <w:b/>
      <w:bCs/>
      <w:sz w:val="26"/>
      <w:szCs w:val="26"/>
    </w:rPr>
  </w:style>
  <w:style w:type="character" w:customStyle="1" w:styleId="45">
    <w:name w:val="标题 4 Char"/>
    <w:basedOn w:val="35"/>
    <w:link w:val="5"/>
    <w:qFormat/>
    <w:uiPriority w:val="9"/>
    <w:rPr>
      <w:rFonts w:cstheme="majorBidi"/>
      <w:b/>
      <w:bCs/>
      <w:sz w:val="28"/>
      <w:szCs w:val="28"/>
    </w:rPr>
  </w:style>
  <w:style w:type="character" w:customStyle="1" w:styleId="46">
    <w:name w:val="标题 5 Char"/>
    <w:basedOn w:val="35"/>
    <w:link w:val="6"/>
    <w:semiHidden/>
    <w:qFormat/>
    <w:uiPriority w:val="9"/>
    <w:rPr>
      <w:b/>
      <w:bCs/>
      <w:i/>
      <w:iCs/>
      <w:sz w:val="26"/>
      <w:szCs w:val="26"/>
    </w:rPr>
  </w:style>
  <w:style w:type="character" w:customStyle="1" w:styleId="47">
    <w:name w:val="标题 6 Char"/>
    <w:basedOn w:val="35"/>
    <w:link w:val="7"/>
    <w:semiHidden/>
    <w:qFormat/>
    <w:uiPriority w:val="9"/>
    <w:rPr>
      <w:rFonts w:cstheme="majorBidi"/>
      <w:b/>
      <w:bCs/>
    </w:rPr>
  </w:style>
  <w:style w:type="character" w:customStyle="1" w:styleId="48">
    <w:name w:val="标题 7 Char"/>
    <w:basedOn w:val="35"/>
    <w:link w:val="8"/>
    <w:semiHidden/>
    <w:qFormat/>
    <w:uiPriority w:val="9"/>
    <w:rPr>
      <w:sz w:val="24"/>
      <w:szCs w:val="24"/>
    </w:rPr>
  </w:style>
  <w:style w:type="character" w:customStyle="1" w:styleId="49">
    <w:name w:val="标题 8 Char"/>
    <w:basedOn w:val="35"/>
    <w:link w:val="9"/>
    <w:semiHidden/>
    <w:qFormat/>
    <w:uiPriority w:val="9"/>
    <w:rPr>
      <w:rFonts w:cstheme="majorBidi"/>
      <w:i/>
      <w:iCs/>
      <w:sz w:val="24"/>
      <w:szCs w:val="24"/>
    </w:rPr>
  </w:style>
  <w:style w:type="character" w:customStyle="1" w:styleId="50">
    <w:name w:val="标题 9 Char"/>
    <w:basedOn w:val="35"/>
    <w:link w:val="10"/>
    <w:semiHidden/>
    <w:qFormat/>
    <w:uiPriority w:val="9"/>
    <w:rPr>
      <w:rFonts w:asciiTheme="majorHAnsi" w:hAnsiTheme="majorHAnsi" w:eastAsiaTheme="majorEastAsia" w:cstheme="majorBidi"/>
    </w:rPr>
  </w:style>
  <w:style w:type="paragraph" w:customStyle="1" w:styleId="51">
    <w:name w:val="M正文"/>
    <w:basedOn w:val="1"/>
    <w:link w:val="52"/>
    <w:qFormat/>
    <w:uiPriority w:val="0"/>
    <w:pPr>
      <w:spacing w:line="360" w:lineRule="auto"/>
      <w:ind w:firstLine="480" w:firstLineChars="200"/>
    </w:pPr>
  </w:style>
  <w:style w:type="character" w:customStyle="1" w:styleId="52">
    <w:name w:val="M正文 字符"/>
    <w:basedOn w:val="35"/>
    <w:link w:val="51"/>
    <w:qFormat/>
    <w:uiPriority w:val="0"/>
    <w:rPr>
      <w:sz w:val="24"/>
      <w:szCs w:val="24"/>
    </w:rPr>
  </w:style>
  <w:style w:type="paragraph" w:customStyle="1" w:styleId="53">
    <w:name w:val="表格"/>
    <w:basedOn w:val="1"/>
    <w:link w:val="54"/>
    <w:qFormat/>
    <w:uiPriority w:val="0"/>
    <w:pPr>
      <w:spacing w:line="360" w:lineRule="auto"/>
    </w:pPr>
  </w:style>
  <w:style w:type="character" w:customStyle="1" w:styleId="54">
    <w:name w:val="表格 字符"/>
    <w:basedOn w:val="35"/>
    <w:link w:val="53"/>
    <w:qFormat/>
    <w:uiPriority w:val="0"/>
  </w:style>
  <w:style w:type="character" w:customStyle="1" w:styleId="55">
    <w:name w:val="纯文本 Char"/>
    <w:basedOn w:val="35"/>
    <w:link w:val="18"/>
    <w:qFormat/>
    <w:uiPriority w:val="0"/>
    <w:rPr>
      <w:rFonts w:ascii="宋体" w:hAnsi="Courier New" w:eastAsia="宋体" w:cs="Times New Roman"/>
      <w:szCs w:val="21"/>
    </w:rPr>
  </w:style>
  <w:style w:type="paragraph" w:customStyle="1" w:styleId="56">
    <w:name w:val="TOC 标题1"/>
    <w:basedOn w:val="2"/>
    <w:next w:val="1"/>
    <w:unhideWhenUsed/>
    <w:qFormat/>
    <w:uiPriority w:val="39"/>
    <w:pPr>
      <w:outlineLvl w:val="9"/>
    </w:pPr>
    <w:rPr>
      <w:rFonts w:cstheme="majorBidi"/>
    </w:rPr>
  </w:style>
  <w:style w:type="character" w:customStyle="1" w:styleId="57">
    <w:name w:val="未处理的提及1"/>
    <w:basedOn w:val="35"/>
    <w:semiHidden/>
    <w:unhideWhenUsed/>
    <w:qFormat/>
    <w:uiPriority w:val="99"/>
    <w:rPr>
      <w:color w:val="808080"/>
      <w:shd w:val="clear" w:color="auto" w:fill="E6E6E6"/>
    </w:rPr>
  </w:style>
  <w:style w:type="table" w:customStyle="1" w:styleId="58">
    <w:name w:val="浅色列表 - 强调文字颜色 11"/>
    <w:basedOn w:val="32"/>
    <w:qFormat/>
    <w:uiPriority w:val="61"/>
    <w:rPr>
      <w:rFonts w:ascii="Calibri" w:hAnsi="Calibri"/>
    </w:rPr>
    <w:tblPr>
      <w:tblBorders>
        <w:top w:val="single" w:color="4472C4" w:themeColor="accent1" w:sz="8" w:space="0"/>
        <w:left w:val="single" w:color="4472C4" w:themeColor="accent1" w:sz="8" w:space="0"/>
        <w:bottom w:val="single" w:color="4472C4" w:themeColor="accent1" w:sz="8" w:space="0"/>
        <w:right w:val="single" w:color="4472C4"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shd w:val="clear" w:color="auto" w:fill="4472C4" w:themeFill="accent1"/>
      </w:tcPr>
    </w:tblStylePr>
    <w:tblStylePr w:type="lastRow">
      <w:pPr>
        <w:spacing w:before="0" w:after="0" w:line="240" w:lineRule="auto"/>
      </w:pPr>
      <w:rPr>
        <w:b/>
        <w:bCs/>
      </w:rPr>
      <w:tcPr>
        <w:tcBorders>
          <w:top w:val="double" w:color="4472C4" w:themeColor="accent1" w:sz="6" w:space="0"/>
          <w:left w:val="single" w:color="4472C4" w:themeColor="accent1" w:sz="8" w:space="0"/>
          <w:bottom w:val="single" w:color="4472C4" w:themeColor="accent1" w:sz="8" w:space="0"/>
          <w:right w:val="single" w:color="4472C4" w:themeColor="accent1" w:sz="8" w:space="0"/>
        </w:tcBorders>
      </w:tcPr>
    </w:tblStylePr>
    <w:tblStylePr w:type="firstCol">
      <w:rPr>
        <w:b/>
        <w:bCs/>
      </w:rPr>
    </w:tblStylePr>
    <w:tblStylePr w:type="lastCol">
      <w:rPr>
        <w:b/>
        <w:bCs/>
      </w:rPr>
    </w:tblStylePr>
    <w:tblStylePr w:type="band1Vert">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Horz">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style>
  <w:style w:type="paragraph" w:customStyle="1" w:styleId="59">
    <w:name w:val="样式1"/>
    <w:basedOn w:val="53"/>
    <w:link w:val="60"/>
    <w:qFormat/>
    <w:uiPriority w:val="0"/>
  </w:style>
  <w:style w:type="character" w:customStyle="1" w:styleId="60">
    <w:name w:val="样式1 字符"/>
    <w:basedOn w:val="54"/>
    <w:link w:val="59"/>
    <w:qFormat/>
    <w:uiPriority w:val="0"/>
  </w:style>
  <w:style w:type="character" w:customStyle="1" w:styleId="61">
    <w:name w:val="批注框文本 Char"/>
    <w:basedOn w:val="35"/>
    <w:link w:val="21"/>
    <w:semiHidden/>
    <w:qFormat/>
    <w:uiPriority w:val="99"/>
    <w:rPr>
      <w:sz w:val="18"/>
      <w:szCs w:val="18"/>
    </w:rPr>
  </w:style>
  <w:style w:type="character" w:customStyle="1" w:styleId="62">
    <w:name w:val="未处理的提及2"/>
    <w:basedOn w:val="35"/>
    <w:semiHidden/>
    <w:unhideWhenUsed/>
    <w:qFormat/>
    <w:uiPriority w:val="99"/>
    <w:rPr>
      <w:color w:val="808080"/>
      <w:shd w:val="clear" w:color="auto" w:fill="E6E6E6"/>
    </w:rPr>
  </w:style>
  <w:style w:type="character" w:customStyle="1" w:styleId="63">
    <w:name w:val="文档结构图 Char"/>
    <w:basedOn w:val="35"/>
    <w:link w:val="13"/>
    <w:semiHidden/>
    <w:qFormat/>
    <w:uiPriority w:val="99"/>
    <w:rPr>
      <w:rFonts w:ascii="宋体" w:eastAsia="宋体"/>
      <w:sz w:val="18"/>
      <w:szCs w:val="18"/>
    </w:rPr>
  </w:style>
  <w:style w:type="character" w:customStyle="1" w:styleId="64">
    <w:name w:val="批注文字 Char"/>
    <w:basedOn w:val="35"/>
    <w:link w:val="14"/>
    <w:semiHidden/>
    <w:qFormat/>
    <w:uiPriority w:val="99"/>
  </w:style>
  <w:style w:type="character" w:customStyle="1" w:styleId="65">
    <w:name w:val="批注主题 Char"/>
    <w:basedOn w:val="64"/>
    <w:link w:val="31"/>
    <w:semiHidden/>
    <w:qFormat/>
    <w:uiPriority w:val="99"/>
    <w:rPr>
      <w:b/>
      <w:bCs/>
    </w:rPr>
  </w:style>
  <w:style w:type="character" w:customStyle="1" w:styleId="66">
    <w:name w:val="未处理的提及3"/>
    <w:basedOn w:val="35"/>
    <w:semiHidden/>
    <w:unhideWhenUsed/>
    <w:qFormat/>
    <w:uiPriority w:val="99"/>
    <w:rPr>
      <w:color w:val="605E5C"/>
      <w:shd w:val="clear" w:color="auto" w:fill="E1DFDD"/>
    </w:rPr>
  </w:style>
  <w:style w:type="character" w:customStyle="1" w:styleId="67">
    <w:name w:val="标题 Char"/>
    <w:basedOn w:val="35"/>
    <w:link w:val="30"/>
    <w:qFormat/>
    <w:uiPriority w:val="10"/>
    <w:rPr>
      <w:rFonts w:asciiTheme="majorHAnsi" w:hAnsiTheme="majorHAnsi" w:eastAsiaTheme="majorEastAsia" w:cstheme="majorBidi"/>
      <w:b/>
      <w:bCs/>
      <w:kern w:val="28"/>
      <w:sz w:val="32"/>
      <w:szCs w:val="32"/>
    </w:rPr>
  </w:style>
  <w:style w:type="character" w:customStyle="1" w:styleId="68">
    <w:name w:val="副标题 Char"/>
    <w:basedOn w:val="35"/>
    <w:link w:val="26"/>
    <w:qFormat/>
    <w:uiPriority w:val="11"/>
    <w:rPr>
      <w:rFonts w:asciiTheme="majorHAnsi" w:hAnsiTheme="majorHAnsi" w:eastAsiaTheme="majorEastAsia"/>
      <w:sz w:val="24"/>
      <w:szCs w:val="24"/>
    </w:rPr>
  </w:style>
  <w:style w:type="paragraph" w:styleId="69">
    <w:name w:val="No Spacing"/>
    <w:basedOn w:val="1"/>
    <w:qFormat/>
    <w:uiPriority w:val="1"/>
    <w:rPr>
      <w:szCs w:val="32"/>
    </w:rPr>
  </w:style>
  <w:style w:type="paragraph" w:styleId="70">
    <w:name w:val="List Paragraph"/>
    <w:basedOn w:val="1"/>
    <w:qFormat/>
    <w:uiPriority w:val="99"/>
    <w:pPr>
      <w:ind w:left="720"/>
      <w:contextualSpacing/>
    </w:pPr>
  </w:style>
  <w:style w:type="paragraph" w:styleId="71">
    <w:name w:val="Quote"/>
    <w:basedOn w:val="1"/>
    <w:next w:val="1"/>
    <w:link w:val="72"/>
    <w:qFormat/>
    <w:uiPriority w:val="29"/>
    <w:rPr>
      <w:i/>
    </w:rPr>
  </w:style>
  <w:style w:type="character" w:customStyle="1" w:styleId="72">
    <w:name w:val="引用 Char"/>
    <w:basedOn w:val="35"/>
    <w:link w:val="71"/>
    <w:qFormat/>
    <w:uiPriority w:val="29"/>
    <w:rPr>
      <w:i/>
      <w:sz w:val="24"/>
      <w:szCs w:val="24"/>
    </w:rPr>
  </w:style>
  <w:style w:type="paragraph" w:styleId="73">
    <w:name w:val="Intense Quote"/>
    <w:basedOn w:val="1"/>
    <w:next w:val="1"/>
    <w:link w:val="74"/>
    <w:qFormat/>
    <w:uiPriority w:val="30"/>
    <w:pPr>
      <w:ind w:left="720" w:right="720"/>
    </w:pPr>
    <w:rPr>
      <w:b/>
      <w:i/>
      <w:szCs w:val="22"/>
    </w:rPr>
  </w:style>
  <w:style w:type="character" w:customStyle="1" w:styleId="74">
    <w:name w:val="明显引用 Char"/>
    <w:basedOn w:val="35"/>
    <w:link w:val="73"/>
    <w:qFormat/>
    <w:uiPriority w:val="30"/>
    <w:rPr>
      <w:b/>
      <w:i/>
      <w:sz w:val="24"/>
    </w:rPr>
  </w:style>
  <w:style w:type="character" w:customStyle="1" w:styleId="75">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76">
    <w:name w:val="明显强调1"/>
    <w:basedOn w:val="35"/>
    <w:qFormat/>
    <w:uiPriority w:val="21"/>
    <w:rPr>
      <w:b/>
      <w:i/>
      <w:sz w:val="24"/>
      <w:szCs w:val="24"/>
      <w:u w:val="single"/>
    </w:rPr>
  </w:style>
  <w:style w:type="character" w:customStyle="1" w:styleId="77">
    <w:name w:val="不明显参考1"/>
    <w:basedOn w:val="35"/>
    <w:qFormat/>
    <w:uiPriority w:val="31"/>
    <w:rPr>
      <w:sz w:val="24"/>
      <w:szCs w:val="24"/>
      <w:u w:val="single"/>
    </w:rPr>
  </w:style>
  <w:style w:type="character" w:customStyle="1" w:styleId="78">
    <w:name w:val="明显参考1"/>
    <w:basedOn w:val="35"/>
    <w:qFormat/>
    <w:uiPriority w:val="32"/>
    <w:rPr>
      <w:b/>
      <w:sz w:val="24"/>
      <w:u w:val="single"/>
    </w:rPr>
  </w:style>
  <w:style w:type="character" w:customStyle="1" w:styleId="79">
    <w:name w:val="书籍标题1"/>
    <w:basedOn w:val="35"/>
    <w:qFormat/>
    <w:uiPriority w:val="33"/>
    <w:rPr>
      <w:rFonts w:asciiTheme="majorHAnsi" w:hAnsiTheme="majorHAnsi" w:eastAsiaTheme="majorEastAsia"/>
      <w:b/>
      <w:i/>
      <w:sz w:val="24"/>
      <w:szCs w:val="24"/>
    </w:rPr>
  </w:style>
  <w:style w:type="paragraph" w:customStyle="1" w:styleId="80">
    <w:name w:val="正文样式"/>
    <w:basedOn w:val="1"/>
    <w:link w:val="81"/>
    <w:qFormat/>
    <w:uiPriority w:val="0"/>
    <w:pPr>
      <w:widowControl w:val="0"/>
      <w:spacing w:line="360" w:lineRule="auto"/>
      <w:ind w:firstLine="480" w:firstLineChars="200"/>
    </w:pPr>
    <w:rPr>
      <w:rFonts w:ascii="Times New Roman" w:hAnsi="Times New Roman" w:eastAsia="宋体"/>
      <w:kern w:val="2"/>
      <w:lang w:eastAsia="zh-CN" w:bidi="ar-SA"/>
    </w:rPr>
  </w:style>
  <w:style w:type="character" w:customStyle="1" w:styleId="81">
    <w:name w:val="正文样式 Char"/>
    <w:link w:val="80"/>
    <w:qFormat/>
    <w:uiPriority w:val="0"/>
    <w:rPr>
      <w:rFonts w:ascii="Times New Roman" w:hAnsi="Times New Roman" w:eastAsia="宋体"/>
      <w:kern w:val="2"/>
      <w:sz w:val="24"/>
      <w:szCs w:val="24"/>
      <w:lang w:eastAsia="zh-CN" w:bidi="ar-SA"/>
    </w:rPr>
  </w:style>
  <w:style w:type="paragraph" w:customStyle="1" w:styleId="82">
    <w:name w:val="Table Paragraph"/>
    <w:basedOn w:val="1"/>
    <w:qFormat/>
    <w:uiPriority w:val="1"/>
    <w:pPr>
      <w:widowControl w:val="0"/>
      <w:autoSpaceDE w:val="0"/>
      <w:autoSpaceDN w:val="0"/>
      <w:ind w:left="107"/>
    </w:pPr>
    <w:rPr>
      <w:rFonts w:ascii="仿宋" w:hAnsi="仿宋" w:eastAsia="仿宋" w:cs="仿宋"/>
      <w:sz w:val="22"/>
      <w:szCs w:val="22"/>
    </w:rPr>
  </w:style>
  <w:style w:type="character" w:customStyle="1" w:styleId="83">
    <w:name w:val="正文文本 Char"/>
    <w:basedOn w:val="35"/>
    <w:link w:val="15"/>
    <w:qFormat/>
    <w:uiPriority w:val="1"/>
    <w:rPr>
      <w:rFonts w:ascii="仿宋" w:hAnsi="仿宋" w:eastAsia="仿宋" w:cs="仿宋"/>
      <w:sz w:val="24"/>
      <w:szCs w:val="24"/>
    </w:rPr>
  </w:style>
  <w:style w:type="character" w:customStyle="1" w:styleId="84">
    <w:name w:val="日期 Char"/>
    <w:basedOn w:val="35"/>
    <w:link w:val="20"/>
    <w:semiHidden/>
    <w:qFormat/>
    <w:uiPriority w:val="99"/>
    <w:rPr>
      <w:sz w:val="24"/>
      <w:szCs w:val="24"/>
    </w:rPr>
  </w:style>
  <w:style w:type="character" w:customStyle="1" w:styleId="85">
    <w:name w:val="题注 Char"/>
    <w:link w:val="12"/>
    <w:qFormat/>
    <w:uiPriority w:val="0"/>
    <w:rPr>
      <w:rFonts w:ascii="Cambria" w:hAnsi="Cambria" w:eastAsia="黑体"/>
      <w:kern w:val="2"/>
      <w:sz w:val="20"/>
      <w:szCs w:val="20"/>
      <w:lang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65DEF-6DE4-447D-84C8-804DE9833FB6}">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3507</Words>
  <Characters>3638</Characters>
  <Lines>38</Lines>
  <Paragraphs>10</Paragraphs>
  <TotalTime>37</TotalTime>
  <ScaleCrop>false</ScaleCrop>
  <LinksUpToDate>false</LinksUpToDate>
  <CharactersWithSpaces>3653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2019-09-09T09:09:00Z</dcterms:created>
  <dc:creator>袁明勇</dc:creator>
  <cp:lastModifiedBy>适</cp:lastModifiedBy>
  <cp:lastPrinted>2026-04-03T02:32:00Z</cp:lastPrinted>
  <dcterms:modified xsi:type="dcterms:W3CDTF">2026-04-03T07:27:07Z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eyJoZGlkIjoiOTI5ZTJlYzc2NjU2ZjRjZjNmODkxNjUzYzc5NzdmNDMiLCJ1c2VySWQiOiI4NDQ3NDQyODQifQ==</vt:lpwstr>
  </property>
  <property fmtid="{D5CDD505-2E9C-101B-9397-08002B2CF9AE}" pid="4" name="ICV">
    <vt:lpwstr>9B0C76F5CB94421281A63681C3D6BE17_12</vt:lpwstr>
  </property>
</Properties>
</file>